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2F4" w:rsidRPr="005322F4" w:rsidRDefault="005322F4" w:rsidP="005322F4">
      <w:pPr>
        <w:tabs>
          <w:tab w:val="left" w:pos="337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5322F4">
        <w:rPr>
          <w:rFonts w:ascii="Times New Roman" w:eastAsia="Times New Roman" w:hAnsi="Times New Roman" w:cs="Times New Roman"/>
          <w:bCs/>
          <w:lang w:eastAsia="ru-RU"/>
        </w:rPr>
        <w:t>Автономная некоммерческая профессиональная образовательная  организация</w:t>
      </w:r>
    </w:p>
    <w:p w:rsidR="005322F4" w:rsidRPr="005322F4" w:rsidRDefault="005322F4" w:rsidP="005322F4">
      <w:pPr>
        <w:tabs>
          <w:tab w:val="left" w:pos="33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322F4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5322F4">
        <w:rPr>
          <w:rFonts w:ascii="Times New Roman" w:eastAsia="Times New Roman" w:hAnsi="Times New Roman" w:cs="Times New Roman"/>
          <w:b/>
          <w:lang w:eastAsia="ru-RU"/>
        </w:rPr>
        <w:t>«УРАЛЬСКИЙ ПРОМЫШЛЕННО-ЭКОНОМИЧЕСКИЙ ТЕХНИКУМ»</w:t>
      </w: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2272DE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МДК 01.03.03 </w:t>
      </w:r>
      <w:r w:rsidR="005322F4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Электрический привод</w:t>
      </w: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tabs>
          <w:tab w:val="left" w:pos="3375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Учебно-методическое пособие по выполнению практических работ для студентов по специальности 13.02.11 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322F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Техническая эксплуатация и  обслуживание электрич</w:t>
      </w:r>
      <w:r w:rsidRPr="005322F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322F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и электромеханического оборудования»</w:t>
      </w: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tabs>
          <w:tab w:val="left" w:pos="337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22F4" w:rsidRPr="005322F4" w:rsidRDefault="005322F4" w:rsidP="005322F4">
      <w:pPr>
        <w:tabs>
          <w:tab w:val="left" w:pos="337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</w:t>
      </w:r>
      <w:r w:rsidR="002272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532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</w:t>
      </w:r>
    </w:p>
    <w:p w:rsidR="005322F4" w:rsidRPr="005322F4" w:rsidRDefault="005322F4" w:rsidP="005322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9976" w:type="dxa"/>
        <w:tblInd w:w="-318" w:type="dxa"/>
        <w:tblLayout w:type="fixed"/>
        <w:tblLook w:val="0000"/>
      </w:tblPr>
      <w:tblGrid>
        <w:gridCol w:w="4396"/>
        <w:gridCol w:w="5580"/>
      </w:tblGrid>
      <w:tr w:rsidR="002272DE" w:rsidRPr="005322F4" w:rsidTr="005322F4">
        <w:trPr>
          <w:cantSplit/>
          <w:trHeight w:val="4667"/>
        </w:trPr>
        <w:tc>
          <w:tcPr>
            <w:tcW w:w="4396" w:type="dxa"/>
          </w:tcPr>
          <w:p w:rsidR="002272DE" w:rsidRPr="002272DE" w:rsidRDefault="002272DE" w:rsidP="002272DE">
            <w:pPr>
              <w:tabs>
                <w:tab w:val="num" w:pos="2289"/>
              </w:tabs>
              <w:spacing w:after="0"/>
              <w:ind w:left="2289" w:hanging="1008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2272DE">
              <w:rPr>
                <w:rFonts w:ascii="Times New Roman" w:hAnsi="Times New Roman" w:cs="Times New Roman"/>
                <w:szCs w:val="20"/>
              </w:rPr>
              <w:lastRenderedPageBreak/>
              <w:br w:type="page"/>
            </w:r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ind w:right="1493"/>
              <w:rPr>
                <w:rFonts w:ascii="Times New Roman" w:hAnsi="Times New Roman" w:cs="Times New Roman"/>
                <w:szCs w:val="24"/>
              </w:rPr>
            </w:pPr>
            <w:r w:rsidRPr="002272DE">
              <w:rPr>
                <w:rFonts w:ascii="Times New Roman" w:hAnsi="Times New Roman" w:cs="Times New Roman"/>
              </w:rPr>
              <w:t>ОДОБРЕНО</w:t>
            </w:r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ind w:right="1493"/>
              <w:rPr>
                <w:rFonts w:ascii="Times New Roman" w:hAnsi="Times New Roman" w:cs="Times New Roman"/>
              </w:rPr>
            </w:pPr>
            <w:r w:rsidRPr="002272DE">
              <w:rPr>
                <w:rFonts w:ascii="Times New Roman" w:hAnsi="Times New Roman" w:cs="Times New Roman"/>
              </w:rPr>
              <w:t xml:space="preserve">цикловой комиссией </w:t>
            </w:r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  <w:r w:rsidRPr="002272DE">
              <w:rPr>
                <w:rFonts w:ascii="Times New Roman" w:hAnsi="Times New Roman" w:cs="Times New Roman"/>
              </w:rPr>
              <w:t>электроэнергетики</w:t>
            </w:r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  <w:r w:rsidRPr="002272DE">
              <w:rPr>
                <w:rFonts w:ascii="Times New Roman" w:hAnsi="Times New Roman" w:cs="Times New Roman"/>
              </w:rPr>
              <w:t>Председатель комиссии</w:t>
            </w:r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  <w:r w:rsidRPr="002272DE">
              <w:rPr>
                <w:rFonts w:ascii="Times New Roman" w:hAnsi="Times New Roman" w:cs="Times New Roman"/>
              </w:rPr>
              <w:t xml:space="preserve">______________Н.А. </w:t>
            </w:r>
            <w:proofErr w:type="spellStart"/>
            <w:r w:rsidRPr="002272DE">
              <w:rPr>
                <w:rFonts w:ascii="Times New Roman" w:hAnsi="Times New Roman" w:cs="Times New Roman"/>
              </w:rPr>
              <w:t>Шурова</w:t>
            </w:r>
            <w:proofErr w:type="spellEnd"/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i/>
              </w:rPr>
            </w:pPr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  <w:r w:rsidRPr="002272DE">
              <w:rPr>
                <w:rFonts w:ascii="Times New Roman" w:hAnsi="Times New Roman" w:cs="Times New Roman"/>
              </w:rPr>
              <w:t>«25» августа 2016г.</w:t>
            </w:r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2272DE" w:rsidRPr="002272DE" w:rsidRDefault="002272DE" w:rsidP="002272DE">
            <w:pPr>
              <w:tabs>
                <w:tab w:val="left" w:pos="567"/>
              </w:tabs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i/>
              </w:rPr>
            </w:pPr>
            <w:r w:rsidRPr="002272DE">
              <w:rPr>
                <w:rFonts w:ascii="Times New Roman" w:hAnsi="Times New Roman" w:cs="Times New Roman"/>
                <w:i/>
              </w:rPr>
              <w:t>УТВЕРЖДАЮ</w:t>
            </w:r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  <w:r w:rsidRPr="002272DE">
              <w:rPr>
                <w:rFonts w:ascii="Times New Roman" w:hAnsi="Times New Roman" w:cs="Times New Roman"/>
              </w:rPr>
              <w:t>Заместитель директора по</w:t>
            </w:r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  <w:r w:rsidRPr="002272DE">
              <w:rPr>
                <w:rFonts w:ascii="Times New Roman" w:hAnsi="Times New Roman" w:cs="Times New Roman"/>
              </w:rPr>
              <w:t>учебной  работе АН ПОО «Уральский промышленно-экономический техникум»</w:t>
            </w:r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  <w:r w:rsidRPr="002272DE">
              <w:rPr>
                <w:rFonts w:ascii="Times New Roman" w:hAnsi="Times New Roman" w:cs="Times New Roman"/>
              </w:rPr>
              <w:t xml:space="preserve">________________ Н.Б. </w:t>
            </w:r>
            <w:proofErr w:type="spellStart"/>
            <w:r w:rsidRPr="002272DE">
              <w:rPr>
                <w:rFonts w:ascii="Times New Roman" w:hAnsi="Times New Roman" w:cs="Times New Roman"/>
              </w:rPr>
              <w:t>Чмель</w:t>
            </w:r>
            <w:proofErr w:type="spellEnd"/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ind w:firstLine="567"/>
              <w:rPr>
                <w:rFonts w:ascii="Times New Roman" w:hAnsi="Times New Roman" w:cs="Times New Roman"/>
              </w:rPr>
            </w:pPr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  <w:r w:rsidRPr="002272DE">
              <w:rPr>
                <w:rFonts w:ascii="Times New Roman" w:hAnsi="Times New Roman" w:cs="Times New Roman"/>
              </w:rPr>
              <w:t>«</w:t>
            </w:r>
            <w:r w:rsidRPr="002272DE">
              <w:rPr>
                <w:rFonts w:ascii="Times New Roman" w:hAnsi="Times New Roman" w:cs="Times New Roman"/>
                <w:color w:val="000000"/>
              </w:rPr>
              <w:t>29» августа 2016</w:t>
            </w:r>
            <w:r w:rsidRPr="002272DE">
              <w:rPr>
                <w:rFonts w:ascii="Times New Roman" w:hAnsi="Times New Roman" w:cs="Times New Roman"/>
              </w:rPr>
              <w:t xml:space="preserve"> г.</w:t>
            </w:r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</w:p>
          <w:p w:rsidR="002272DE" w:rsidRPr="002272DE" w:rsidRDefault="002272DE" w:rsidP="002272DE">
            <w:pPr>
              <w:tabs>
                <w:tab w:val="left" w:pos="56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322F4" w:rsidRPr="005322F4" w:rsidRDefault="005322F4" w:rsidP="002272DE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Calibri" w:eastAsia="Calibri" w:hAnsi="Calibri" w:cs="Times New Roman"/>
        </w:rPr>
      </w:pPr>
    </w:p>
    <w:p w:rsidR="005322F4" w:rsidRPr="005322F4" w:rsidRDefault="005322F4" w:rsidP="005322F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5322F4">
        <w:rPr>
          <w:rFonts w:ascii="Times New Roman" w:eastAsia="Calibri" w:hAnsi="Times New Roman" w:cs="Times New Roman"/>
        </w:rPr>
        <w:t>Организация-разработчик:  АН ПОО «Уральский промышленно-экономический техникум»</w:t>
      </w:r>
    </w:p>
    <w:p w:rsidR="005322F4" w:rsidRPr="005322F4" w:rsidRDefault="005322F4" w:rsidP="005322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</w:rPr>
      </w:pPr>
    </w:p>
    <w:p w:rsidR="005322F4" w:rsidRPr="005322F4" w:rsidRDefault="005322F4" w:rsidP="005322F4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</w:rPr>
      </w:pPr>
      <w:r w:rsidRPr="005322F4">
        <w:rPr>
          <w:rFonts w:ascii="Times New Roman" w:eastAsia="Calibri" w:hAnsi="Times New Roman" w:cs="Times New Roman"/>
        </w:rPr>
        <w:t>Составитель:  Данилова Е.В., преподаватель АН ПОО “Уральский промышленно-экономический техн</w:t>
      </w:r>
      <w:r w:rsidRPr="005322F4">
        <w:rPr>
          <w:rFonts w:ascii="Times New Roman" w:eastAsia="Calibri" w:hAnsi="Times New Roman" w:cs="Times New Roman"/>
        </w:rPr>
        <w:t>и</w:t>
      </w:r>
      <w:r w:rsidRPr="005322F4">
        <w:rPr>
          <w:rFonts w:ascii="Times New Roman" w:eastAsia="Calibri" w:hAnsi="Times New Roman" w:cs="Times New Roman"/>
        </w:rPr>
        <w:t>кум»</w:t>
      </w:r>
    </w:p>
    <w:p w:rsidR="005322F4" w:rsidRPr="005322F4" w:rsidRDefault="005322F4" w:rsidP="005322F4">
      <w:pPr>
        <w:tabs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22F4" w:rsidRPr="005322F4" w:rsidRDefault="005322F4" w:rsidP="005322F4">
      <w:pPr>
        <w:tabs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22F4" w:rsidRPr="005322F4" w:rsidRDefault="005322F4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22F4" w:rsidRPr="005322F4" w:rsidRDefault="005322F4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22F4" w:rsidRPr="005322F4" w:rsidRDefault="005322F4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22F4" w:rsidRPr="005322F4" w:rsidRDefault="005322F4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22F4" w:rsidRPr="005322F4" w:rsidRDefault="005322F4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22F4" w:rsidRPr="005322F4" w:rsidRDefault="005322F4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22F4" w:rsidRPr="005322F4" w:rsidRDefault="005322F4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22F4" w:rsidRPr="005322F4" w:rsidRDefault="005322F4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22F4" w:rsidRDefault="005322F4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22F4" w:rsidRDefault="005322F4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22F4" w:rsidRDefault="005322F4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22F4" w:rsidRDefault="005322F4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22F4" w:rsidRPr="005322F4" w:rsidRDefault="005322F4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22F4" w:rsidRPr="005322F4" w:rsidRDefault="005322F4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22F4" w:rsidRDefault="005322F4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72DE" w:rsidRDefault="002272DE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72DE" w:rsidRDefault="002272DE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72DE" w:rsidRPr="005322F4" w:rsidRDefault="002272DE" w:rsidP="005322F4">
      <w:pPr>
        <w:suppressAutoHyphens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4C9" w:rsidRPr="004E6327" w:rsidRDefault="0018414A" w:rsidP="004E6327">
      <w:pPr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327">
        <w:rPr>
          <w:rFonts w:ascii="Times New Roman" w:hAnsi="Times New Roman" w:cs="Times New Roman"/>
          <w:b/>
          <w:sz w:val="24"/>
          <w:szCs w:val="24"/>
        </w:rPr>
        <w:t>ПРАКТИЧЕСКАЯ РАБОТА №1</w:t>
      </w:r>
    </w:p>
    <w:p w:rsidR="007304C9" w:rsidRPr="004E6327" w:rsidRDefault="007304C9" w:rsidP="004E6327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E6327">
        <w:rPr>
          <w:rFonts w:ascii="Times New Roman" w:hAnsi="Times New Roman" w:cs="Times New Roman"/>
          <w:b/>
          <w:sz w:val="24"/>
          <w:szCs w:val="24"/>
        </w:rPr>
        <w:t>Тема</w:t>
      </w:r>
      <w:r w:rsidR="004E6327" w:rsidRPr="004E632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4E6327" w:rsidRPr="004E6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Расчёт момента инерции электропривода</w:t>
      </w:r>
    </w:p>
    <w:p w:rsidR="007304C9" w:rsidRPr="004E6327" w:rsidRDefault="007304C9" w:rsidP="004E6327">
      <w:pPr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327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7304C9" w:rsidRPr="004E6327" w:rsidRDefault="007304C9" w:rsidP="004E6327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6327">
        <w:rPr>
          <w:rFonts w:ascii="Times New Roman" w:hAnsi="Times New Roman" w:cs="Times New Roman"/>
          <w:sz w:val="24"/>
          <w:szCs w:val="24"/>
        </w:rPr>
        <w:t>1.</w:t>
      </w:r>
      <w:r w:rsidRPr="004E63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6327">
        <w:rPr>
          <w:rFonts w:ascii="Times New Roman" w:hAnsi="Times New Roman" w:cs="Times New Roman"/>
          <w:sz w:val="24"/>
          <w:szCs w:val="24"/>
        </w:rPr>
        <w:t xml:space="preserve">Освоить методику расчета </w:t>
      </w:r>
      <w:r w:rsidR="00933D76" w:rsidRPr="004E6327">
        <w:rPr>
          <w:rFonts w:ascii="Times New Roman" w:hAnsi="Times New Roman" w:cs="Times New Roman"/>
          <w:sz w:val="24"/>
          <w:szCs w:val="24"/>
        </w:rPr>
        <w:t>момента</w:t>
      </w:r>
      <w:r w:rsidRPr="004E6327">
        <w:rPr>
          <w:rFonts w:ascii="Times New Roman" w:hAnsi="Times New Roman" w:cs="Times New Roman"/>
          <w:sz w:val="24"/>
          <w:szCs w:val="24"/>
        </w:rPr>
        <w:t xml:space="preserve"> электрических двигателей.</w:t>
      </w:r>
    </w:p>
    <w:p w:rsidR="007304C9" w:rsidRPr="004E6327" w:rsidRDefault="00933D76" w:rsidP="004E6327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2. Вспомнить раздел теоретической механики (кинематические схемы)</w:t>
      </w:r>
      <w:r w:rsidR="007304C9" w:rsidRPr="004E6327">
        <w:rPr>
          <w:rFonts w:ascii="Times New Roman" w:hAnsi="Times New Roman" w:cs="Times New Roman"/>
          <w:sz w:val="24"/>
          <w:szCs w:val="24"/>
        </w:rPr>
        <w:t>.</w:t>
      </w:r>
    </w:p>
    <w:p w:rsidR="00BC20E2" w:rsidRPr="004E6327" w:rsidRDefault="00BC20E2" w:rsidP="004E6327">
      <w:pPr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327"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E6327">
        <w:rPr>
          <w:rFonts w:ascii="Times New Roman" w:hAnsi="Times New Roman" w:cs="Times New Roman"/>
          <w:b/>
          <w:i/>
          <w:sz w:val="24"/>
          <w:szCs w:val="24"/>
        </w:rPr>
        <w:t>Статические моменты подразделяют на активные и реактивные.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6327">
        <w:rPr>
          <w:rFonts w:ascii="Times New Roman" w:hAnsi="Times New Roman" w:cs="Times New Roman"/>
          <w:sz w:val="24"/>
          <w:szCs w:val="24"/>
        </w:rPr>
        <w:t>М</w:t>
      </w:r>
      <w:r w:rsidRPr="004E6327">
        <w:rPr>
          <w:rFonts w:ascii="Times New Roman" w:hAnsi="Times New Roman" w:cs="Times New Roman"/>
          <w:sz w:val="24"/>
          <w:szCs w:val="24"/>
          <w:vertAlign w:val="subscript"/>
        </w:rPr>
        <w:t>са</w:t>
      </w:r>
      <w:proofErr w:type="spellEnd"/>
      <w:r w:rsidRPr="004E6327">
        <w:rPr>
          <w:rFonts w:ascii="Times New Roman" w:hAnsi="Times New Roman" w:cs="Times New Roman"/>
          <w:sz w:val="24"/>
          <w:szCs w:val="24"/>
        </w:rPr>
        <w:t>– активный момент сопротивления движению прикладываемый к рабочему органу машины; этот момент создается силами тяжести (например, в грузоподъемных механизмах, лифтах и др.), силами ветра (механизм поворота башенных кранов), и др.; активные моменты могут как препя</w:t>
      </w:r>
      <w:r w:rsidRPr="004E6327">
        <w:rPr>
          <w:rFonts w:ascii="Times New Roman" w:hAnsi="Times New Roman" w:cs="Times New Roman"/>
          <w:sz w:val="24"/>
          <w:szCs w:val="24"/>
        </w:rPr>
        <w:t>т</w:t>
      </w:r>
      <w:r w:rsidRPr="004E6327">
        <w:rPr>
          <w:rFonts w:ascii="Times New Roman" w:hAnsi="Times New Roman" w:cs="Times New Roman"/>
          <w:sz w:val="24"/>
          <w:szCs w:val="24"/>
        </w:rPr>
        <w:t xml:space="preserve">ствовать движению, так и создавать движение, в соответствии с этим знак </w:t>
      </w:r>
      <w:proofErr w:type="spellStart"/>
      <w:r w:rsidRPr="004E6327">
        <w:rPr>
          <w:rFonts w:ascii="Times New Roman" w:hAnsi="Times New Roman" w:cs="Times New Roman"/>
          <w:sz w:val="24"/>
          <w:szCs w:val="24"/>
        </w:rPr>
        <w:t>Мса</w:t>
      </w:r>
      <w:proofErr w:type="spellEnd"/>
      <w:r w:rsidRPr="004E6327">
        <w:rPr>
          <w:rFonts w:ascii="Times New Roman" w:hAnsi="Times New Roman" w:cs="Times New Roman"/>
          <w:sz w:val="24"/>
          <w:szCs w:val="24"/>
        </w:rPr>
        <w:t xml:space="preserve"> может быть отр</w:t>
      </w:r>
      <w:r w:rsidRPr="004E6327">
        <w:rPr>
          <w:rFonts w:ascii="Times New Roman" w:hAnsi="Times New Roman" w:cs="Times New Roman"/>
          <w:sz w:val="24"/>
          <w:szCs w:val="24"/>
        </w:rPr>
        <w:t>и</w:t>
      </w:r>
      <w:r w:rsidRPr="004E6327">
        <w:rPr>
          <w:rFonts w:ascii="Times New Roman" w:hAnsi="Times New Roman" w:cs="Times New Roman"/>
          <w:sz w:val="24"/>
          <w:szCs w:val="24"/>
        </w:rPr>
        <w:t>цательным, если его направление противоположно знаку скорости вращения и положительным, если направление момента совпадает с направлением скорости вращения.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6327">
        <w:rPr>
          <w:rFonts w:ascii="Times New Roman" w:hAnsi="Times New Roman" w:cs="Times New Roman"/>
          <w:sz w:val="24"/>
          <w:szCs w:val="24"/>
        </w:rPr>
        <w:t>М</w:t>
      </w:r>
      <w:r w:rsidRPr="004E6327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proofErr w:type="spellEnd"/>
      <w:r w:rsidRPr="004E6327">
        <w:rPr>
          <w:rFonts w:ascii="Times New Roman" w:hAnsi="Times New Roman" w:cs="Times New Roman"/>
          <w:sz w:val="24"/>
          <w:szCs w:val="24"/>
        </w:rPr>
        <w:t>– реактивный момент сопротивления движению, прикладываемый к рабочему органу машины; этот момент возникает как реакция на движение рабочего органа и всегда препятствует движению (например, момент от сил резания в механизмах главного движения металлорежущих станков, момент от аэродинамических сил вентиляторов и др.); при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 xml:space="preserve">ω = 0 </w:t>
      </w: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ср</w:t>
      </w:r>
      <w:proofErr w:type="spellEnd"/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= 0</w:t>
      </w:r>
      <w:r w:rsidRPr="004E6327">
        <w:rPr>
          <w:rFonts w:ascii="Times New Roman" w:hAnsi="Times New Roman" w:cs="Times New Roman"/>
          <w:sz w:val="24"/>
          <w:szCs w:val="24"/>
        </w:rPr>
        <w:t>; к реактивным моментам сопротивления относится также момент от сил трения в подшипниках, передачах и других элементах кинематической цепи рабочей машины; момент трения всегда препятствует движению.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Статический момент — полный момент сопротивления движению равен сумме его с</w:t>
      </w:r>
      <w:r w:rsidRPr="004E6327">
        <w:rPr>
          <w:rFonts w:ascii="Times New Roman" w:hAnsi="Times New Roman" w:cs="Times New Roman"/>
          <w:sz w:val="24"/>
          <w:szCs w:val="24"/>
        </w:rPr>
        <w:t>о</w:t>
      </w:r>
      <w:r w:rsidRPr="004E6327">
        <w:rPr>
          <w:rFonts w:ascii="Times New Roman" w:hAnsi="Times New Roman" w:cs="Times New Roman"/>
          <w:sz w:val="24"/>
          <w:szCs w:val="24"/>
        </w:rPr>
        <w:t>ставляющих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 xml:space="preserve">= </w:t>
      </w: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са</w:t>
      </w:r>
      <w:proofErr w:type="spellEnd"/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 xml:space="preserve">+ </w:t>
      </w: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ср</w:t>
      </w:r>
      <w:proofErr w:type="spellEnd"/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Знаки всех моментов определяются в отношении знака скорости вращения. Для полож</w:t>
      </w:r>
      <w:r w:rsidRPr="004E6327">
        <w:rPr>
          <w:rFonts w:ascii="Times New Roman" w:hAnsi="Times New Roman" w:cs="Times New Roman"/>
          <w:sz w:val="24"/>
          <w:szCs w:val="24"/>
        </w:rPr>
        <w:t>и</w:t>
      </w:r>
      <w:r w:rsidRPr="004E6327">
        <w:rPr>
          <w:rFonts w:ascii="Times New Roman" w:hAnsi="Times New Roman" w:cs="Times New Roman"/>
          <w:sz w:val="24"/>
          <w:szCs w:val="24"/>
        </w:rPr>
        <w:t>тельного направления скорости вращения, если момент способ</w:t>
      </w:r>
      <w:r w:rsidR="00A54B9A" w:rsidRPr="004E6327">
        <w:rPr>
          <w:rFonts w:ascii="Times New Roman" w:hAnsi="Times New Roman" w:cs="Times New Roman"/>
          <w:sz w:val="24"/>
          <w:szCs w:val="24"/>
        </w:rPr>
        <w:t>ствует движению — он положит</w:t>
      </w:r>
      <w:r w:rsidR="00A54B9A" w:rsidRPr="004E6327">
        <w:rPr>
          <w:rFonts w:ascii="Times New Roman" w:hAnsi="Times New Roman" w:cs="Times New Roman"/>
          <w:sz w:val="24"/>
          <w:szCs w:val="24"/>
        </w:rPr>
        <w:t>е</w:t>
      </w:r>
      <w:r w:rsidRPr="004E6327">
        <w:rPr>
          <w:rFonts w:ascii="Times New Roman" w:hAnsi="Times New Roman" w:cs="Times New Roman"/>
          <w:sz w:val="24"/>
          <w:szCs w:val="24"/>
        </w:rPr>
        <w:t>лен, если препятствует — отрицателен. Алгебраическая сумма момента двигателя (М) и соста</w:t>
      </w:r>
      <w:r w:rsidRPr="004E6327">
        <w:rPr>
          <w:rFonts w:ascii="Times New Roman" w:hAnsi="Times New Roman" w:cs="Times New Roman"/>
          <w:sz w:val="24"/>
          <w:szCs w:val="24"/>
        </w:rPr>
        <w:t>в</w:t>
      </w:r>
      <w:r w:rsidRPr="004E6327">
        <w:rPr>
          <w:rFonts w:ascii="Times New Roman" w:hAnsi="Times New Roman" w:cs="Times New Roman"/>
          <w:sz w:val="24"/>
          <w:szCs w:val="24"/>
        </w:rPr>
        <w:t>ляющих статического момента определяет результирующий момент, прикладываемый к валу электродвигателя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∑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= М + 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∑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 xml:space="preserve">= ± М ± </w:t>
      </w: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са</w:t>
      </w:r>
      <w:proofErr w:type="spellEnd"/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ср</w:t>
      </w:r>
      <w:proofErr w:type="spellEnd"/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Для положительного направления движения: знак момента</w:t>
      </w:r>
      <w:r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sz w:val="24"/>
          <w:szCs w:val="24"/>
        </w:rPr>
        <w:t xml:space="preserve">, развиваемого двигателем будет положительным, если он работает в двигательном режиме, и отрицательным, если работает в тормозном режиме. Знак активной составляющей статического момента </w:t>
      </w: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са</w:t>
      </w:r>
      <w:proofErr w:type="spellEnd"/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Pr="004E6327">
        <w:rPr>
          <w:rFonts w:ascii="Times New Roman" w:hAnsi="Times New Roman" w:cs="Times New Roman"/>
          <w:sz w:val="24"/>
          <w:szCs w:val="24"/>
        </w:rPr>
        <w:t>будет отрицател</w:t>
      </w:r>
      <w:r w:rsidRPr="004E6327">
        <w:rPr>
          <w:rFonts w:ascii="Times New Roman" w:hAnsi="Times New Roman" w:cs="Times New Roman"/>
          <w:sz w:val="24"/>
          <w:szCs w:val="24"/>
        </w:rPr>
        <w:t>ь</w:t>
      </w:r>
      <w:r w:rsidRPr="004E6327">
        <w:rPr>
          <w:rFonts w:ascii="Times New Roman" w:hAnsi="Times New Roman" w:cs="Times New Roman"/>
          <w:sz w:val="24"/>
          <w:szCs w:val="24"/>
        </w:rPr>
        <w:t>ным, если этот момент препятствует движению (например, подъем груза) и положительным, если этот момент способствует движению (например, спуск груза</w:t>
      </w:r>
      <w:r w:rsidR="00515EF1" w:rsidRPr="004E6327">
        <w:rPr>
          <w:rFonts w:ascii="Times New Roman" w:hAnsi="Times New Roman" w:cs="Times New Roman"/>
          <w:sz w:val="24"/>
          <w:szCs w:val="24"/>
        </w:rPr>
        <w:t>)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Если результирующий момент</w:t>
      </w:r>
      <w:r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∑ </w:t>
      </w:r>
      <w:r w:rsidRPr="004E6327">
        <w:rPr>
          <w:rFonts w:ascii="Times New Roman" w:hAnsi="Times New Roman" w:cs="Times New Roman"/>
          <w:sz w:val="24"/>
          <w:szCs w:val="24"/>
        </w:rPr>
        <w:t xml:space="preserve">равен нулю, то механическая система будет находиться в состоянии покоя или равномерного установившегося движения. Если результирующий </w:t>
      </w:r>
      <w:r w:rsidR="00875D43" w:rsidRPr="004E6327">
        <w:rPr>
          <w:rFonts w:ascii="Times New Roman" w:hAnsi="Times New Roman" w:cs="Times New Roman"/>
          <w:sz w:val="24"/>
          <w:szCs w:val="24"/>
        </w:rPr>
        <w:t xml:space="preserve">момент </w:t>
      </w:r>
      <w:r w:rsidRPr="004E6327">
        <w:rPr>
          <w:rFonts w:ascii="Times New Roman" w:hAnsi="Times New Roman" w:cs="Times New Roman"/>
          <w:sz w:val="24"/>
          <w:szCs w:val="24"/>
        </w:rPr>
        <w:t xml:space="preserve"> не равен нулю, то происходит изменение скорости механической системы: при положительном значении 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∑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(F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∑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4E6327">
        <w:rPr>
          <w:rFonts w:ascii="Times New Roman" w:hAnsi="Times New Roman" w:cs="Times New Roman"/>
          <w:sz w:val="24"/>
          <w:szCs w:val="24"/>
        </w:rPr>
        <w:t xml:space="preserve">– ускорение; при отрицательном значении — замедление. Режимы, при которых 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∑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 ≠ 0,</w:t>
      </w:r>
      <w:r w:rsidRPr="004E6327">
        <w:rPr>
          <w:rFonts w:ascii="Times New Roman" w:hAnsi="Times New Roman" w:cs="Times New Roman"/>
          <w:sz w:val="24"/>
          <w:szCs w:val="24"/>
        </w:rPr>
        <w:t>называют переходными или динамическими.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Изменение скорости определяется вторым законом Ньютона — законом динамики, с</w:t>
      </w:r>
      <w:r w:rsidRPr="004E6327">
        <w:rPr>
          <w:rFonts w:ascii="Times New Roman" w:hAnsi="Times New Roman" w:cs="Times New Roman"/>
          <w:sz w:val="24"/>
          <w:szCs w:val="24"/>
        </w:rPr>
        <w:t>о</w:t>
      </w:r>
      <w:r w:rsidRPr="004E6327">
        <w:rPr>
          <w:rFonts w:ascii="Times New Roman" w:hAnsi="Times New Roman" w:cs="Times New Roman"/>
          <w:sz w:val="24"/>
          <w:szCs w:val="24"/>
        </w:rPr>
        <w:t>гласно которому для поступательного движения — импульс силы равен изменению количества движения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2030" cy="286385"/>
            <wp:effectExtent l="19050" t="0" r="0" b="0"/>
            <wp:docPr id="15" name="Рисунок 15" descr="http://www.studfiles.ru/html/2706/69/html_enaUw72KDE.47Xb/htmlconvd-lmp8aP_html_630afe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tudfiles.ru/html/2706/69/html_enaUw72KDE.47Xb/htmlconvd-lmp8aP_html_630afe7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Импульс силы — это вектор, равный произведению вектора результирующей силы на время ее действия. Количество движения — это вектор, равный произведению вектора скорости на массу тела. Если масса постоянна, то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44905" cy="381635"/>
            <wp:effectExtent l="0" t="0" r="0" b="0"/>
            <wp:docPr id="16" name="Рисунок 16" descr="http://www.studfiles.ru/html/2706/69/html_enaUw72KDE.47Xb/htmlconvd-lmp8aP_html_1ee4e9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tudfiles.ru/html/2706/69/html_enaUw72KDE.47Xb/htmlconvd-lmp8aP_html_1ee4e94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Этот закон устанавливает, что</w:t>
      </w:r>
      <w:r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sz w:val="24"/>
          <w:szCs w:val="24"/>
        </w:rPr>
        <w:t>если результирующая сила не равна нулю, то тело получает ускорение (замедление), величина которого зависит от величины силы и массы.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Для вращательного движения второй закон Ньютона формулируется следующим образом: и</w:t>
      </w:r>
      <w:r w:rsidRPr="004E6327">
        <w:rPr>
          <w:rFonts w:ascii="Times New Roman" w:hAnsi="Times New Roman" w:cs="Times New Roman"/>
          <w:sz w:val="24"/>
          <w:szCs w:val="24"/>
        </w:rPr>
        <w:t>м</w:t>
      </w:r>
      <w:r w:rsidRPr="004E6327">
        <w:rPr>
          <w:rFonts w:ascii="Times New Roman" w:hAnsi="Times New Roman" w:cs="Times New Roman"/>
          <w:sz w:val="24"/>
          <w:szCs w:val="24"/>
        </w:rPr>
        <w:t>пульс момента равен изменению количества движения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∑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dt</w:t>
      </w:r>
      <w:proofErr w:type="spellEnd"/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=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(Jω)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Количество движения — произведение момента инерции вращающихся масс на их угловую ск</w:t>
      </w:r>
      <w:r w:rsidRPr="004E6327">
        <w:rPr>
          <w:rFonts w:ascii="Times New Roman" w:hAnsi="Times New Roman" w:cs="Times New Roman"/>
          <w:sz w:val="24"/>
          <w:szCs w:val="24"/>
        </w:rPr>
        <w:t>о</w:t>
      </w:r>
      <w:r w:rsidRPr="004E6327">
        <w:rPr>
          <w:rFonts w:ascii="Times New Roman" w:hAnsi="Times New Roman" w:cs="Times New Roman"/>
          <w:sz w:val="24"/>
          <w:szCs w:val="24"/>
        </w:rPr>
        <w:t>рость.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Момент инерции J (кгм2) — параметр, аналогичный по физическому смыслу массе при поступательном движении. Он характеризует меру инерции тел, вращающихся относительно фиксированной оси вращения. Момент инерции материальной точки с массой</w:t>
      </w:r>
      <w:r w:rsidRPr="004E6327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Pr="004E6327">
        <w:rPr>
          <w:rFonts w:ascii="Times New Roman" w:hAnsi="Times New Roman" w:cs="Times New Roman"/>
          <w:sz w:val="24"/>
          <w:szCs w:val="24"/>
        </w:rPr>
        <w:t>равен произв</w:t>
      </w:r>
      <w:r w:rsidRPr="004E6327">
        <w:rPr>
          <w:rFonts w:ascii="Times New Roman" w:hAnsi="Times New Roman" w:cs="Times New Roman"/>
          <w:sz w:val="24"/>
          <w:szCs w:val="24"/>
        </w:rPr>
        <w:t>е</w:t>
      </w:r>
      <w:r w:rsidRPr="004E6327">
        <w:rPr>
          <w:rFonts w:ascii="Times New Roman" w:hAnsi="Times New Roman" w:cs="Times New Roman"/>
          <w:sz w:val="24"/>
          <w:szCs w:val="24"/>
        </w:rPr>
        <w:t xml:space="preserve">дению массы на квадрат расстояния от точки до оси вращения 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J = mR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Момент инерции тела есть сумма моментов инерции материальных точек, составляющих это тело. Он может быть выражен через массу тела и его размеры. Значения момента инерции для тел вращения приводятся в каталогах и справочниках. Механическая инерционность вр</w:t>
      </w:r>
      <w:r w:rsidRPr="004E6327">
        <w:rPr>
          <w:rFonts w:ascii="Times New Roman" w:hAnsi="Times New Roman" w:cs="Times New Roman"/>
          <w:sz w:val="24"/>
          <w:szCs w:val="24"/>
        </w:rPr>
        <w:t>а</w:t>
      </w:r>
      <w:r w:rsidRPr="004E6327">
        <w:rPr>
          <w:rFonts w:ascii="Times New Roman" w:hAnsi="Times New Roman" w:cs="Times New Roman"/>
          <w:sz w:val="24"/>
          <w:szCs w:val="24"/>
        </w:rPr>
        <w:t>щающегося тела зависит не только от его массы, но и диаметра. При одной и той же массе тело, имеющее больший диаметр, обладает большим моментом инерции. Поэтому малоинерционные электродвигатели стремятся конструировать с меньшим диаметром ротора большей длины. Н</w:t>
      </w:r>
      <w:r w:rsidRPr="004E6327">
        <w:rPr>
          <w:rFonts w:ascii="Times New Roman" w:hAnsi="Times New Roman" w:cs="Times New Roman"/>
          <w:sz w:val="24"/>
          <w:szCs w:val="24"/>
        </w:rPr>
        <w:t>а</w:t>
      </w:r>
      <w:r w:rsidRPr="004E6327">
        <w:rPr>
          <w:rFonts w:ascii="Times New Roman" w:hAnsi="Times New Roman" w:cs="Times New Roman"/>
          <w:sz w:val="24"/>
          <w:szCs w:val="24"/>
        </w:rPr>
        <w:t>против, когда в состав кинематической цепи рабочей машины включается маховик, его целес</w:t>
      </w:r>
      <w:r w:rsidRPr="004E6327">
        <w:rPr>
          <w:rFonts w:ascii="Times New Roman" w:hAnsi="Times New Roman" w:cs="Times New Roman"/>
          <w:sz w:val="24"/>
          <w:szCs w:val="24"/>
        </w:rPr>
        <w:t>о</w:t>
      </w:r>
      <w:r w:rsidRPr="004E6327">
        <w:rPr>
          <w:rFonts w:ascii="Times New Roman" w:hAnsi="Times New Roman" w:cs="Times New Roman"/>
          <w:sz w:val="24"/>
          <w:szCs w:val="24"/>
        </w:rPr>
        <w:t>образно конструировать с большим диаметром.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Если момент инерции постоянен, то уравнение второго закона Ньютона можно предст</w:t>
      </w:r>
      <w:r w:rsidRPr="004E6327">
        <w:rPr>
          <w:rFonts w:ascii="Times New Roman" w:hAnsi="Times New Roman" w:cs="Times New Roman"/>
          <w:sz w:val="24"/>
          <w:szCs w:val="24"/>
        </w:rPr>
        <w:t>а</w:t>
      </w:r>
      <w:r w:rsidRPr="004E6327">
        <w:rPr>
          <w:rFonts w:ascii="Times New Roman" w:hAnsi="Times New Roman" w:cs="Times New Roman"/>
          <w:sz w:val="24"/>
          <w:szCs w:val="24"/>
        </w:rPr>
        <w:t>вить в виде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9150" cy="365760"/>
            <wp:effectExtent l="0" t="0" r="0" b="0"/>
            <wp:docPr id="17" name="Рисунок 17" descr="http://www.studfiles.ru/html/2706/69/html_enaUw72KDE.47Xb/htmlconvd-lmp8aP_html_5457bf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tudfiles.ru/html/2706/69/html_enaUw72KDE.47Xb/htmlconvd-lmp8aP_html_5457bf8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27">
        <w:rPr>
          <w:rFonts w:ascii="Times New Roman" w:hAnsi="Times New Roman" w:cs="Times New Roman"/>
          <w:sz w:val="24"/>
          <w:szCs w:val="24"/>
        </w:rPr>
        <w:t>(2.9.)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Исходя из того, что</w:t>
      </w:r>
      <w:r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 xml:space="preserve">М </w:t>
      </w:r>
      <w:r w:rsidRPr="004E6327">
        <w:rPr>
          <w:rFonts w:ascii="Times New Roman" w:hAnsi="Times New Roman" w:cs="Times New Roman"/>
          <w:sz w:val="24"/>
          <w:szCs w:val="24"/>
        </w:rPr>
        <w:t xml:space="preserve">определяет динамику механической системы, то результирующий момент 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 xml:space="preserve">М </w:t>
      </w:r>
      <w:r w:rsidRPr="004E6327">
        <w:rPr>
          <w:rFonts w:ascii="Times New Roman" w:hAnsi="Times New Roman" w:cs="Times New Roman"/>
          <w:sz w:val="24"/>
          <w:szCs w:val="24"/>
        </w:rPr>
        <w:t>часто называют динамическим.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6030" cy="365760"/>
            <wp:effectExtent l="0" t="0" r="1270" b="0"/>
            <wp:docPr id="18" name="Рисунок 18" descr="http://www.studfiles.ru/html/2706/69/html_enaUw72KDE.47Xb/htmlconvd-lmp8aP_html_4cf345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tudfiles.ru/html/2706/69/html_enaUw72KDE.47Xb/htmlconvd-lmp8aP_html_4cf345f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или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4910" cy="365760"/>
            <wp:effectExtent l="0" t="0" r="0" b="0"/>
            <wp:docPr id="19" name="Рисунок 19" descr="http://www.studfiles.ru/html/2706/69/html_enaUw72KDE.47Xb/htmlconvd-lmp8aP_html_51bee3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udfiles.ru/html/2706/69/html_enaUw72KDE.47Xb/htmlconvd-lmp8aP_html_51bee3e7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Это уравнение, отражающее второй закон Ньютона, называют уравнением движения электропривода.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Отметим, что в этом уравнении все моменты приложены к валу двигателя, а момент ине</w:t>
      </w:r>
      <w:r w:rsidRPr="004E6327">
        <w:rPr>
          <w:rFonts w:ascii="Times New Roman" w:hAnsi="Times New Roman" w:cs="Times New Roman"/>
          <w:sz w:val="24"/>
          <w:szCs w:val="24"/>
        </w:rPr>
        <w:t>р</w:t>
      </w:r>
      <w:r w:rsidRPr="004E6327">
        <w:rPr>
          <w:rFonts w:ascii="Times New Roman" w:hAnsi="Times New Roman" w:cs="Times New Roman"/>
          <w:sz w:val="24"/>
          <w:szCs w:val="24"/>
        </w:rPr>
        <w:t>ции</w:t>
      </w:r>
      <w:r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∑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4E6327">
        <w:rPr>
          <w:rFonts w:ascii="Times New Roman" w:hAnsi="Times New Roman" w:cs="Times New Roman"/>
          <w:sz w:val="24"/>
          <w:szCs w:val="24"/>
        </w:rPr>
        <w:t>отражает инерционности всех масс, связанных с валом электродвигателя и совершающих вместе с ним механическое движение.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Для поступательного движения уравнение движения электропривода соответственно будет</w:t>
      </w:r>
      <w:r w:rsidRPr="004E6327">
        <w:rPr>
          <w:rFonts w:ascii="Times New Roman" w:hAnsi="Times New Roman" w:cs="Times New Roman"/>
          <w:sz w:val="24"/>
          <w:szCs w:val="24"/>
        </w:rPr>
        <w:br/>
      </w: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2030" cy="365760"/>
            <wp:effectExtent l="0" t="0" r="0" b="0"/>
            <wp:docPr id="20" name="Рисунок 20" descr="http://www.studfiles.ru/html/2706/69/html_enaUw72KDE.47Xb/htmlconvd-lmp8aP_html_mdd7a2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tudfiles.ru/html/2706/69/html_enaUw72KDE.47Xb/htmlconvd-lmp8aP_html_mdd7a244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где</w:t>
      </w:r>
      <w:r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sz w:val="24"/>
          <w:szCs w:val="24"/>
        </w:rPr>
        <w:t>– усилие, развиваемое двигателем;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c</w:t>
      </w:r>
      <w:proofErr w:type="spellEnd"/>
      <w:r w:rsidRPr="004E6327">
        <w:rPr>
          <w:rFonts w:ascii="Times New Roman" w:hAnsi="Times New Roman" w:cs="Times New Roman"/>
          <w:sz w:val="24"/>
          <w:szCs w:val="24"/>
        </w:rPr>
        <w:t>– усилие сопротивления движению на штоке этого двигателя;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4E6327">
        <w:rPr>
          <w:rFonts w:ascii="Times New Roman" w:hAnsi="Times New Roman" w:cs="Times New Roman"/>
          <w:sz w:val="24"/>
          <w:szCs w:val="24"/>
        </w:rPr>
        <w:t>– массы подвижных элементов, связанные со штоком двигателя;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sz w:val="24"/>
          <w:szCs w:val="24"/>
        </w:rPr>
        <w:t>– линейная скорость штока двигателя.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E6327">
        <w:rPr>
          <w:rFonts w:ascii="Times New Roman" w:hAnsi="Times New Roman" w:cs="Times New Roman"/>
          <w:b/>
          <w:i/>
          <w:sz w:val="24"/>
          <w:szCs w:val="24"/>
        </w:rPr>
        <w:t>Приведенное механическое звено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Для возможности использования уравнения движения возникает задача приведения всех моментов сопротивления и моментов инерции отдельных кинематических звеньев к одному валу, обычно к валу электродвигателя. Такое приведение является только расчетной операцией.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Принцип приведения моментов заключается в сохранении равенства мощностей. Прив</w:t>
      </w:r>
      <w:r w:rsidRPr="004E6327">
        <w:rPr>
          <w:rFonts w:ascii="Times New Roman" w:hAnsi="Times New Roman" w:cs="Times New Roman"/>
          <w:sz w:val="24"/>
          <w:szCs w:val="24"/>
        </w:rPr>
        <w:t>е</w:t>
      </w:r>
      <w:r w:rsidRPr="004E6327">
        <w:rPr>
          <w:rFonts w:ascii="Times New Roman" w:hAnsi="Times New Roman" w:cs="Times New Roman"/>
          <w:sz w:val="24"/>
          <w:szCs w:val="24"/>
        </w:rPr>
        <w:t>дение моментов инерции производится на основе принципа сохранения кинетической энергии.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3250" cy="1399540"/>
            <wp:effectExtent l="19050" t="0" r="6350" b="0"/>
            <wp:docPr id="21" name="Рисунок 21" descr="http://www.studfiles.ru/html/2706/69/html_enaUw72KDE.47Xb/htmlconvd-lmp8aP_html_m4ae12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tudfiles.ru/html/2706/69/html_enaUw72KDE.47Xb/htmlconvd-lmp8aP_html_m4ae1288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6327">
        <w:rPr>
          <w:rFonts w:ascii="Times New Roman" w:hAnsi="Times New Roman" w:cs="Times New Roman"/>
          <w:i/>
          <w:sz w:val="24"/>
          <w:szCs w:val="24"/>
        </w:rPr>
        <w:t xml:space="preserve"> Приведение моментов сопротивления и инерции к валу двигателя</w:t>
      </w:r>
    </w:p>
    <w:p w:rsidR="00C24B31" w:rsidRPr="004E6327" w:rsidRDefault="00C24B31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lastRenderedPageBreak/>
        <w:t>Если рабочий орган машины (РО) соединяется с валом двигателя (Д) через редуктор с п</w:t>
      </w:r>
      <w:r w:rsidRPr="004E6327">
        <w:rPr>
          <w:rFonts w:ascii="Times New Roman" w:hAnsi="Times New Roman" w:cs="Times New Roman"/>
          <w:sz w:val="24"/>
          <w:szCs w:val="24"/>
        </w:rPr>
        <w:t>е</w:t>
      </w:r>
      <w:r w:rsidRPr="004E6327">
        <w:rPr>
          <w:rFonts w:ascii="Times New Roman" w:hAnsi="Times New Roman" w:cs="Times New Roman"/>
          <w:sz w:val="24"/>
          <w:szCs w:val="24"/>
        </w:rPr>
        <w:t>редаточным числом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4E6327">
        <w:rPr>
          <w:rFonts w:ascii="Times New Roman" w:hAnsi="Times New Roman" w:cs="Times New Roman"/>
          <w:sz w:val="24"/>
          <w:szCs w:val="24"/>
        </w:rPr>
        <w:t>, то для того, чтобы привести момент сопротивления</w:t>
      </w:r>
      <w:r w:rsidR="00C24B31" w:rsidRPr="004E63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с.ро</w:t>
      </w:r>
      <w:proofErr w:type="spellEnd"/>
      <w:r w:rsidRPr="004E6327">
        <w:rPr>
          <w:rFonts w:ascii="Times New Roman" w:hAnsi="Times New Roman" w:cs="Times New Roman"/>
          <w:sz w:val="24"/>
          <w:szCs w:val="24"/>
        </w:rPr>
        <w:t>, реально прикл</w:t>
      </w:r>
      <w:r w:rsidRPr="004E6327">
        <w:rPr>
          <w:rFonts w:ascii="Times New Roman" w:hAnsi="Times New Roman" w:cs="Times New Roman"/>
          <w:sz w:val="24"/>
          <w:szCs w:val="24"/>
        </w:rPr>
        <w:t>а</w:t>
      </w:r>
      <w:r w:rsidRPr="004E6327">
        <w:rPr>
          <w:rFonts w:ascii="Times New Roman" w:hAnsi="Times New Roman" w:cs="Times New Roman"/>
          <w:sz w:val="24"/>
          <w:szCs w:val="24"/>
        </w:rPr>
        <w:t>дываемый к рабочему органу, к валу двигателя нужно соблюсти условие равенства мощностей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с.ро</w:t>
      </w:r>
      <w:proofErr w:type="spellEnd"/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· ω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ро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= 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ω</w:t>
      </w:r>
      <w:r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Здесь</w:t>
      </w:r>
      <w:r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с.ро</w:t>
      </w:r>
      <w:proofErr w:type="spellEnd"/>
      <w:r w:rsidRPr="004E6327">
        <w:rPr>
          <w:rFonts w:ascii="Times New Roman" w:hAnsi="Times New Roman" w:cs="Times New Roman"/>
          <w:sz w:val="24"/>
          <w:szCs w:val="24"/>
        </w:rPr>
        <w:t>– момент сопротивления дв</w:t>
      </w:r>
      <w:r w:rsidR="00C24B31" w:rsidRPr="004E6327">
        <w:rPr>
          <w:rFonts w:ascii="Times New Roman" w:hAnsi="Times New Roman" w:cs="Times New Roman"/>
          <w:sz w:val="24"/>
          <w:szCs w:val="24"/>
        </w:rPr>
        <w:t xml:space="preserve">ижению (далее </w:t>
      </w:r>
      <w:r w:rsidRPr="004E6327">
        <w:rPr>
          <w:rFonts w:ascii="Times New Roman" w:hAnsi="Times New Roman" w:cs="Times New Roman"/>
          <w:sz w:val="24"/>
          <w:szCs w:val="24"/>
        </w:rPr>
        <w:t xml:space="preserve"> статический момент);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i/>
          <w:iCs/>
          <w:sz w:val="24"/>
          <w:szCs w:val="24"/>
        </w:rPr>
        <w:t>ω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ро</w:t>
      </w:r>
      <w:r w:rsidRPr="004E6327">
        <w:rPr>
          <w:rFonts w:ascii="Times New Roman" w:hAnsi="Times New Roman" w:cs="Times New Roman"/>
          <w:sz w:val="24"/>
          <w:szCs w:val="24"/>
        </w:rPr>
        <w:t>– угловая скорость рабочего органа;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sz w:val="24"/>
          <w:szCs w:val="24"/>
        </w:rPr>
        <w:t>– момент сопротивления, приведенный к валу электродвигателя;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i/>
          <w:iCs/>
          <w:sz w:val="24"/>
          <w:szCs w:val="24"/>
        </w:rPr>
        <w:t>ω</w:t>
      </w:r>
      <w:r w:rsidRPr="004E6327">
        <w:rPr>
          <w:rFonts w:ascii="Times New Roman" w:hAnsi="Times New Roman" w:cs="Times New Roman"/>
          <w:sz w:val="24"/>
          <w:szCs w:val="24"/>
        </w:rPr>
        <w:t>– скорость вала двигателя.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Если учитывать потери в редукторе, то в уравне</w:t>
      </w:r>
      <w:r w:rsidR="00C24B31" w:rsidRPr="004E6327">
        <w:rPr>
          <w:rFonts w:ascii="Times New Roman" w:hAnsi="Times New Roman" w:cs="Times New Roman"/>
          <w:sz w:val="24"/>
          <w:szCs w:val="24"/>
        </w:rPr>
        <w:t xml:space="preserve">ние </w:t>
      </w:r>
      <w:r w:rsidRPr="004E6327">
        <w:rPr>
          <w:rFonts w:ascii="Times New Roman" w:hAnsi="Times New Roman" w:cs="Times New Roman"/>
          <w:sz w:val="24"/>
          <w:szCs w:val="24"/>
        </w:rPr>
        <w:t xml:space="preserve"> вводится кпд передачи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η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ред</w:t>
      </w:r>
      <w:proofErr w:type="spellEnd"/>
      <w:r w:rsidRPr="004E632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с.ро</w:t>
      </w:r>
      <w:proofErr w:type="spellEnd"/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· ω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ро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= 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ωη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ред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Следовательно, если известен статический момент на валу рабочего органа, статический момент, приведенный к валу двигателя, находится по формуле: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4175" cy="429260"/>
            <wp:effectExtent l="0" t="0" r="3175" b="0"/>
            <wp:docPr id="22" name="Рисунок 22" descr="http://www.studfiles.ru/html/2706/69/html_enaUw72KDE.47Xb/htmlconvd-lmp8aP_html_m70e46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udfiles.ru/html/2706/69/html_enaUw72KDE.47Xb/htmlconvd-lmp8aP_html_m70e462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Общее правило — для того, чтобы привести статический момент к валу двигателя нужно реальный статический момент на валу рабочего органа разделить на передаточное число и кпд передачи.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Для приведения момента инерции рабочего органа</w:t>
      </w:r>
      <w:r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E6327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Pr="004E6327">
        <w:rPr>
          <w:rFonts w:ascii="Times New Roman" w:hAnsi="Times New Roman" w:cs="Times New Roman"/>
          <w:sz w:val="24"/>
          <w:szCs w:val="24"/>
        </w:rPr>
        <w:t xml:space="preserve"> валу двигателя нужно соблюсти р</w:t>
      </w:r>
      <w:r w:rsidRPr="004E6327">
        <w:rPr>
          <w:rFonts w:ascii="Times New Roman" w:hAnsi="Times New Roman" w:cs="Times New Roman"/>
          <w:sz w:val="24"/>
          <w:szCs w:val="24"/>
        </w:rPr>
        <w:t>а</w:t>
      </w:r>
      <w:r w:rsidRPr="004E6327">
        <w:rPr>
          <w:rFonts w:ascii="Times New Roman" w:hAnsi="Times New Roman" w:cs="Times New Roman"/>
          <w:sz w:val="24"/>
          <w:szCs w:val="24"/>
        </w:rPr>
        <w:t>венство кинетических энергий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1910" cy="421640"/>
            <wp:effectExtent l="0" t="0" r="0" b="0"/>
            <wp:docPr id="23" name="Рисунок 23" descr="http://www.studfiles.ru/html/2706/69/html_enaUw72KDE.47Xb/htmlconvd-lmp8aP_html_682255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tudfiles.ru/html/2706/69/html_enaUw72KDE.47Xb/htmlconvd-lmp8aP_html_6822551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Следовательно, приведенный к валу двигателя момент инерции рабочего органа находи</w:t>
      </w:r>
      <w:r w:rsidRPr="004E6327">
        <w:rPr>
          <w:rFonts w:ascii="Times New Roman" w:hAnsi="Times New Roman" w:cs="Times New Roman"/>
          <w:sz w:val="24"/>
          <w:szCs w:val="24"/>
        </w:rPr>
        <w:t>т</w:t>
      </w:r>
      <w:r w:rsidRPr="004E6327">
        <w:rPr>
          <w:rFonts w:ascii="Times New Roman" w:hAnsi="Times New Roman" w:cs="Times New Roman"/>
          <w:sz w:val="24"/>
          <w:szCs w:val="24"/>
        </w:rPr>
        <w:t>ся по формуле: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3275" cy="421640"/>
            <wp:effectExtent l="0" t="0" r="0" b="0"/>
            <wp:docPr id="24" name="Рисунок 24" descr="http://www.studfiles.ru/html/2706/69/html_enaUw72KDE.47Xb/htmlconvd-lmp8aP_html_14dd63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tudfiles.ru/html/2706/69/html_enaUw72KDE.47Xb/htmlconvd-lmp8aP_html_14dd63d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Общее правило — для того, чтобы привести момент инерции к валу двигателя нужно р</w:t>
      </w:r>
      <w:r w:rsidRPr="004E6327">
        <w:rPr>
          <w:rFonts w:ascii="Times New Roman" w:hAnsi="Times New Roman" w:cs="Times New Roman"/>
          <w:sz w:val="24"/>
          <w:szCs w:val="24"/>
        </w:rPr>
        <w:t>е</w:t>
      </w:r>
      <w:r w:rsidRPr="004E6327">
        <w:rPr>
          <w:rFonts w:ascii="Times New Roman" w:hAnsi="Times New Roman" w:cs="Times New Roman"/>
          <w:sz w:val="24"/>
          <w:szCs w:val="24"/>
        </w:rPr>
        <w:t>альный момент инерции кинематического звена разделить на квадрат передаточного отношения.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В результате приведения статического момента и момента инерции к валу двигателя вм</w:t>
      </w:r>
      <w:r w:rsidRPr="004E6327">
        <w:rPr>
          <w:rFonts w:ascii="Times New Roman" w:hAnsi="Times New Roman" w:cs="Times New Roman"/>
          <w:sz w:val="24"/>
          <w:szCs w:val="24"/>
        </w:rPr>
        <w:t>е</w:t>
      </w:r>
      <w:r w:rsidRPr="004E6327">
        <w:rPr>
          <w:rFonts w:ascii="Times New Roman" w:hAnsi="Times New Roman" w:cs="Times New Roman"/>
          <w:sz w:val="24"/>
          <w:szCs w:val="24"/>
        </w:rPr>
        <w:t>сто реальной кинематической схемы п</w:t>
      </w:r>
      <w:r w:rsidR="00C24B31" w:rsidRPr="004E6327">
        <w:rPr>
          <w:rFonts w:ascii="Times New Roman" w:hAnsi="Times New Roman" w:cs="Times New Roman"/>
          <w:sz w:val="24"/>
          <w:szCs w:val="24"/>
        </w:rPr>
        <w:t>олучаем расчетную</w:t>
      </w:r>
      <w:r w:rsidRPr="004E6327">
        <w:rPr>
          <w:rFonts w:ascii="Times New Roman" w:hAnsi="Times New Roman" w:cs="Times New Roman"/>
          <w:sz w:val="24"/>
          <w:szCs w:val="24"/>
        </w:rPr>
        <w:t>, на основании которой можно польз</w:t>
      </w:r>
      <w:r w:rsidRPr="004E6327">
        <w:rPr>
          <w:rFonts w:ascii="Times New Roman" w:hAnsi="Times New Roman" w:cs="Times New Roman"/>
          <w:sz w:val="24"/>
          <w:szCs w:val="24"/>
        </w:rPr>
        <w:t>о</w:t>
      </w:r>
      <w:r w:rsidRPr="004E6327">
        <w:rPr>
          <w:rFonts w:ascii="Times New Roman" w:hAnsi="Times New Roman" w:cs="Times New Roman"/>
          <w:sz w:val="24"/>
          <w:szCs w:val="24"/>
        </w:rPr>
        <w:t>ваться уравнением движения электропривода.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2920" cy="365760"/>
            <wp:effectExtent l="0" t="0" r="0" b="0"/>
            <wp:docPr id="25" name="Рисунок 25" descr="http://www.studfiles.ru/html/2706/69/html_enaUw72KDE.47Xb/htmlconvd-lmp8aP_html_m18d331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tudfiles.ru/html/2706/69/html_enaUw72KDE.47Xb/htmlconvd-lmp8aP_html_m18d331e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27">
        <w:rPr>
          <w:rFonts w:ascii="Times New Roman" w:hAnsi="Times New Roman" w:cs="Times New Roman"/>
          <w:sz w:val="24"/>
          <w:szCs w:val="24"/>
        </w:rPr>
        <w:t>или</w:t>
      </w:r>
      <w:r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4910" cy="365760"/>
            <wp:effectExtent l="0" t="0" r="0" b="0"/>
            <wp:docPr id="26" name="Рисунок 26" descr="http://www.studfiles.ru/html/2706/69/html_enaUw72KDE.47Xb/htmlconvd-lmp8aP_html_3b2810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studfiles.ru/html/2706/69/html_enaUw72KDE.47Xb/htmlconvd-lmp8aP_html_3b2810c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В некоторых кинематических схемах рабочих машин присутствуют звенья с поступател</w:t>
      </w:r>
      <w:r w:rsidRPr="004E6327">
        <w:rPr>
          <w:rFonts w:ascii="Times New Roman" w:hAnsi="Times New Roman" w:cs="Times New Roman"/>
          <w:sz w:val="24"/>
          <w:szCs w:val="24"/>
        </w:rPr>
        <w:t>ь</w:t>
      </w:r>
      <w:r w:rsidRPr="004E6327">
        <w:rPr>
          <w:rFonts w:ascii="Times New Roman" w:hAnsi="Times New Roman" w:cs="Times New Roman"/>
          <w:sz w:val="24"/>
          <w:szCs w:val="24"/>
        </w:rPr>
        <w:t>ным движением. Рассмотрим такой случай на примере кинематической схемы грузоподъемно</w:t>
      </w:r>
      <w:r w:rsidR="00141CF8" w:rsidRPr="004E6327">
        <w:rPr>
          <w:rFonts w:ascii="Times New Roman" w:hAnsi="Times New Roman" w:cs="Times New Roman"/>
          <w:sz w:val="24"/>
          <w:szCs w:val="24"/>
        </w:rPr>
        <w:t>й лебедки</w:t>
      </w:r>
      <w:r w:rsidRPr="004E6327">
        <w:rPr>
          <w:rFonts w:ascii="Times New Roman" w:hAnsi="Times New Roman" w:cs="Times New Roman"/>
          <w:sz w:val="24"/>
          <w:szCs w:val="24"/>
        </w:rPr>
        <w:t>.</w:t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Статический момент (активный) создается силой тяжести груза на крюке лебедки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G=m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гр</w:t>
      </w:r>
      <w:proofErr w:type="spellEnd"/>
      <w:r w:rsidRPr="004E6327">
        <w:rPr>
          <w:rFonts w:ascii="Times New Roman" w:hAnsi="Times New Roman" w:cs="Times New Roman"/>
          <w:i/>
          <w:iCs/>
          <w:sz w:val="24"/>
          <w:szCs w:val="24"/>
        </w:rPr>
        <w:t>·</w:t>
      </w: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g</w:t>
      </w:r>
      <w:proofErr w:type="spellEnd"/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Этот момент прикладывается к валу барабана лебедки и равен</w:t>
      </w:r>
      <w:r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sz w:val="24"/>
          <w:szCs w:val="24"/>
        </w:rPr>
        <w:br/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 (бар)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 xml:space="preserve">= </w:t>
      </w: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гр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gR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бар</w:t>
      </w:r>
      <w:proofErr w:type="spellEnd"/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87320" cy="1820545"/>
            <wp:effectExtent l="19050" t="0" r="0" b="0"/>
            <wp:docPr id="27" name="Рисунок 27" descr="http://www.studfiles.ru/html/2706/69/html_enaUw72KDE.47Xb/htmlconvd-lmp8aP_html_3b73f1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tudfiles.ru/html/2706/69/html_enaUw72KDE.47Xb/htmlconvd-lmp8aP_html_3b73f11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2" w:rsidRPr="004E6327" w:rsidRDefault="00875D43" w:rsidP="004E6327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6327">
        <w:rPr>
          <w:rFonts w:ascii="Times New Roman" w:hAnsi="Times New Roman" w:cs="Times New Roman"/>
          <w:i/>
          <w:sz w:val="24"/>
          <w:szCs w:val="24"/>
        </w:rPr>
        <w:t>Кинематическая</w:t>
      </w:r>
      <w:r w:rsidR="00BC20E2" w:rsidRPr="004E6327">
        <w:rPr>
          <w:rFonts w:ascii="Times New Roman" w:hAnsi="Times New Roman" w:cs="Times New Roman"/>
          <w:i/>
          <w:sz w:val="24"/>
          <w:szCs w:val="24"/>
        </w:rPr>
        <w:t xml:space="preserve"> схема грузоподъемной лебедки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0045" cy="437515"/>
            <wp:effectExtent l="0" t="0" r="0" b="0"/>
            <wp:docPr id="28" name="Рисунок 28" descr="http://www.studfiles.ru/html/2706/69/html_enaUw72KDE.47Xb/htmlconvd-lmp8aP_html_m7c0dff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tudfiles.ru/html/2706/69/html_enaUw72KDE.47Xb/htmlconvd-lmp8aP_html_m7c0dfffe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Особенность данного случая при наличии активного статического момента состоит в том, что приведенный статический момент для режимов подъема и спуска груза будет различным. При подъеме груза двигатель должен преодолевать сопротивление трения (потери мощности) в редукторе и других элементах, поэтому приведенный к валу двигателя статический момент будет несколько больше, что учитывается делением на кпд передачи. При спуске груза, когда движение механической системы совершается под действием активного статического момента, приведе</w:t>
      </w:r>
      <w:r w:rsidRPr="004E6327">
        <w:rPr>
          <w:rFonts w:ascii="Times New Roman" w:hAnsi="Times New Roman" w:cs="Times New Roman"/>
          <w:sz w:val="24"/>
          <w:szCs w:val="24"/>
        </w:rPr>
        <w:t>н</w:t>
      </w:r>
      <w:r w:rsidRPr="004E6327">
        <w:rPr>
          <w:rFonts w:ascii="Times New Roman" w:hAnsi="Times New Roman" w:cs="Times New Roman"/>
          <w:sz w:val="24"/>
          <w:szCs w:val="24"/>
        </w:rPr>
        <w:t>ный к валу двигателя момент будет несколько меньше, так как силы трения действуют согласно с тормозным моментом двигателя. Поэтому при спуске груза кпд передачи следует вво</w:t>
      </w:r>
      <w:r w:rsidR="00C24B31" w:rsidRPr="004E6327">
        <w:rPr>
          <w:rFonts w:ascii="Times New Roman" w:hAnsi="Times New Roman" w:cs="Times New Roman"/>
          <w:sz w:val="24"/>
          <w:szCs w:val="24"/>
        </w:rPr>
        <w:t>дить в чи</w:t>
      </w:r>
      <w:r w:rsidR="00C24B31" w:rsidRPr="004E6327">
        <w:rPr>
          <w:rFonts w:ascii="Times New Roman" w:hAnsi="Times New Roman" w:cs="Times New Roman"/>
          <w:sz w:val="24"/>
          <w:szCs w:val="24"/>
        </w:rPr>
        <w:t>с</w:t>
      </w:r>
      <w:r w:rsidR="00C24B31" w:rsidRPr="004E6327">
        <w:rPr>
          <w:rFonts w:ascii="Times New Roman" w:hAnsi="Times New Roman" w:cs="Times New Roman"/>
          <w:sz w:val="24"/>
          <w:szCs w:val="24"/>
        </w:rPr>
        <w:t>литель формулы</w:t>
      </w:r>
      <w:r w:rsidRPr="004E6327">
        <w:rPr>
          <w:rFonts w:ascii="Times New Roman" w:hAnsi="Times New Roman" w:cs="Times New Roman"/>
          <w:sz w:val="24"/>
          <w:szCs w:val="24"/>
        </w:rPr>
        <w:t>: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785" cy="397510"/>
            <wp:effectExtent l="0" t="0" r="0" b="0"/>
            <wp:docPr id="29" name="Рисунок 29" descr="http://www.studfiles.ru/html/2706/69/html_enaUw72KDE.47Xb/htmlconvd-lmp8aP_html_m48ff3c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tudfiles.ru/html/2706/69/html_enaUw72KDE.47Xb/htmlconvd-lmp8aP_html_m48ff3c4a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Следует заметить, что эта особенность проявляется только в случае приведения активного статического момента.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Для нахождения суммарного момента инерции механической системы воспользуемся формулой для приведения вращающихся масс и принципом равенства кинетических энергий для привед</w:t>
      </w:r>
      <w:r w:rsidRPr="004E6327">
        <w:rPr>
          <w:rFonts w:ascii="Times New Roman" w:hAnsi="Times New Roman" w:cs="Times New Roman"/>
          <w:sz w:val="24"/>
          <w:szCs w:val="24"/>
        </w:rPr>
        <w:t>е</w:t>
      </w:r>
      <w:r w:rsidRPr="004E6327">
        <w:rPr>
          <w:rFonts w:ascii="Times New Roman" w:hAnsi="Times New Roman" w:cs="Times New Roman"/>
          <w:sz w:val="24"/>
          <w:szCs w:val="24"/>
        </w:rPr>
        <w:t>ния поступательно движу</w:t>
      </w:r>
      <w:r w:rsidR="00C24B31" w:rsidRPr="004E6327">
        <w:rPr>
          <w:rFonts w:ascii="Times New Roman" w:hAnsi="Times New Roman" w:cs="Times New Roman"/>
          <w:sz w:val="24"/>
          <w:szCs w:val="24"/>
        </w:rPr>
        <w:t>щейся массы</w:t>
      </w:r>
      <w:r w:rsidRPr="004E6327">
        <w:rPr>
          <w:rFonts w:ascii="Times New Roman" w:hAnsi="Times New Roman" w:cs="Times New Roman"/>
          <w:sz w:val="24"/>
          <w:szCs w:val="24"/>
        </w:rPr>
        <w:t>.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7280" cy="421640"/>
            <wp:effectExtent l="0" t="0" r="0" b="0"/>
            <wp:docPr id="30" name="Рисунок 30" descr="http://www.studfiles.ru/html/2706/69/html_enaUw72KDE.47Xb/htmlconvd-lmp8aP_html_14fa06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tudfiles.ru/html/2706/69/html_enaUw72KDE.47Xb/htmlconvd-lmp8aP_html_14fa0629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Здесь</w:t>
      </w:r>
      <w:r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sz w:val="24"/>
          <w:szCs w:val="24"/>
        </w:rPr>
        <w:t>– момент инерции массы т, линейно движущейся со скоростью</w:t>
      </w:r>
      <w:r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E6327">
        <w:rPr>
          <w:rFonts w:ascii="Times New Roman" w:hAnsi="Times New Roman" w:cs="Times New Roman"/>
          <w:sz w:val="24"/>
          <w:szCs w:val="24"/>
        </w:rPr>
        <w:t>, приведенный к вращательному движению со скоростью вала двигателя</w:t>
      </w:r>
      <w:r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ω</w:t>
      </w:r>
      <w:r w:rsidRPr="004E6327">
        <w:rPr>
          <w:rFonts w:ascii="Times New Roman" w:hAnsi="Times New Roman" w:cs="Times New Roman"/>
          <w:sz w:val="24"/>
          <w:szCs w:val="24"/>
        </w:rPr>
        <w:t>.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Так как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=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ω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бар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бар</w:t>
      </w:r>
      <w:r w:rsidRPr="004E6327">
        <w:rPr>
          <w:rFonts w:ascii="Times New Roman" w:hAnsi="Times New Roman" w:cs="Times New Roman"/>
          <w:sz w:val="24"/>
          <w:szCs w:val="24"/>
        </w:rPr>
        <w:t>, то</w:t>
      </w: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6150" cy="437515"/>
            <wp:effectExtent l="19050" t="0" r="0" b="0"/>
            <wp:docPr id="31" name="Рисунок 31" descr="http://www.studfiles.ru/html/2706/69/html_enaUw72KDE.47Xb/htmlconvd-lmp8aP_html_m7ecd27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tudfiles.ru/html/2706/69/html_enaUw72KDE.47Xb/htmlconvd-lmp8aP_html_m7ecd2775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Суммарный приведенный к валу двигателя момент инерции р</w:t>
      </w:r>
      <w:r w:rsidR="00C24B31" w:rsidRPr="004E6327">
        <w:rPr>
          <w:rFonts w:ascii="Times New Roman" w:hAnsi="Times New Roman" w:cs="Times New Roman"/>
          <w:sz w:val="24"/>
          <w:szCs w:val="24"/>
        </w:rPr>
        <w:t xml:space="preserve">ассматриваемой системы </w:t>
      </w:r>
      <w:r w:rsidRPr="004E6327">
        <w:rPr>
          <w:rFonts w:ascii="Times New Roman" w:hAnsi="Times New Roman" w:cs="Times New Roman"/>
          <w:sz w:val="24"/>
          <w:szCs w:val="24"/>
        </w:rPr>
        <w:t xml:space="preserve"> будет: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1565" cy="429260"/>
            <wp:effectExtent l="19050" t="0" r="635" b="0"/>
            <wp:docPr id="32" name="Рисунок 32" descr="http://www.studfiles.ru/html/2706/69/html_enaUw72KDE.47Xb/htmlconvd-lmp8aP_html_mf6453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tudfiles.ru/html/2706/69/html_enaUw72KDE.47Xb/htmlconvd-lmp8aP_html_mf64533b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где</w:t>
      </w:r>
      <w:r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рот</w:t>
      </w:r>
      <w:proofErr w:type="spellEnd"/>
      <w:r w:rsidRPr="004E6327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4E632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бар</w:t>
      </w:r>
      <w:proofErr w:type="spellEnd"/>
      <w:r w:rsidRPr="004E6327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зк1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4E632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зк2</w:t>
      </w:r>
      <w:r w:rsidRPr="004E6327">
        <w:rPr>
          <w:rFonts w:ascii="Times New Roman" w:hAnsi="Times New Roman" w:cs="Times New Roman"/>
          <w:sz w:val="24"/>
          <w:szCs w:val="24"/>
        </w:rPr>
        <w:t>– моменты инерции соответствующих механических звеньев.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Уравнение движения электропривода для режима подъема груза будет:</w:t>
      </w:r>
    </w:p>
    <w:p w:rsidR="00BC20E2" w:rsidRPr="004E6327" w:rsidRDefault="00BC20E2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8845" cy="485140"/>
            <wp:effectExtent l="0" t="0" r="8255" b="0"/>
            <wp:docPr id="33" name="Рисунок 33" descr="http://www.studfiles.ru/html/2706/69/html_enaUw72KDE.47Xb/htmlconvd-lmp8aP_html_6f0691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tudfiles.ru/html/2706/69/html_enaUw72KDE.47Xb/htmlconvd-lmp8aP_html_6f0691a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E2" w:rsidRPr="004E6327" w:rsidRDefault="00BC20E2" w:rsidP="004E6327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Механическая часть электропривода включает в себя: ротор (якорь) электродвигателя, р</w:t>
      </w:r>
      <w:r w:rsidRPr="004E6327">
        <w:rPr>
          <w:rFonts w:ascii="Times New Roman" w:hAnsi="Times New Roman" w:cs="Times New Roman"/>
          <w:sz w:val="24"/>
          <w:szCs w:val="24"/>
        </w:rPr>
        <w:t>а</w:t>
      </w:r>
      <w:r w:rsidRPr="004E6327">
        <w:rPr>
          <w:rFonts w:ascii="Times New Roman" w:hAnsi="Times New Roman" w:cs="Times New Roman"/>
          <w:sz w:val="24"/>
          <w:szCs w:val="24"/>
        </w:rPr>
        <w:t>бочий орган машины и систему механических передач и трансмиссий. Если все элементы мех</w:t>
      </w:r>
      <w:r w:rsidRPr="004E6327">
        <w:rPr>
          <w:rFonts w:ascii="Times New Roman" w:hAnsi="Times New Roman" w:cs="Times New Roman"/>
          <w:sz w:val="24"/>
          <w:szCs w:val="24"/>
        </w:rPr>
        <w:t>а</w:t>
      </w:r>
      <w:r w:rsidRPr="004E6327">
        <w:rPr>
          <w:rFonts w:ascii="Times New Roman" w:hAnsi="Times New Roman" w:cs="Times New Roman"/>
          <w:sz w:val="24"/>
          <w:szCs w:val="24"/>
        </w:rPr>
        <w:t>нической части во всех движениях имеют равную или пропорциональную скорость (вращения или линейную), то такая механическая система может рассматриваться как жесткая. В этом сл</w:t>
      </w:r>
      <w:r w:rsidRPr="004E6327">
        <w:rPr>
          <w:rFonts w:ascii="Times New Roman" w:hAnsi="Times New Roman" w:cs="Times New Roman"/>
          <w:sz w:val="24"/>
          <w:szCs w:val="24"/>
        </w:rPr>
        <w:t>у</w:t>
      </w:r>
      <w:r w:rsidRPr="004E6327">
        <w:rPr>
          <w:rFonts w:ascii="Times New Roman" w:hAnsi="Times New Roman" w:cs="Times New Roman"/>
          <w:sz w:val="24"/>
          <w:szCs w:val="24"/>
        </w:rPr>
        <w:t>чае, пользуясь формулами приведения параметров к валу двигателя, можно рассматривать си</w:t>
      </w:r>
      <w:r w:rsidRPr="004E6327">
        <w:rPr>
          <w:rFonts w:ascii="Times New Roman" w:hAnsi="Times New Roman" w:cs="Times New Roman"/>
          <w:sz w:val="24"/>
          <w:szCs w:val="24"/>
        </w:rPr>
        <w:t>с</w:t>
      </w:r>
      <w:r w:rsidRPr="004E6327">
        <w:rPr>
          <w:rFonts w:ascii="Times New Roman" w:hAnsi="Times New Roman" w:cs="Times New Roman"/>
          <w:sz w:val="24"/>
          <w:szCs w:val="24"/>
        </w:rPr>
        <w:t>тему как жесткое механическое звено с суммарным приведенным моментом инерции</w:t>
      </w:r>
      <w:r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E632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∑</w:t>
      </w:r>
      <w:r w:rsidR="00C24B31"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Pr="004E6327">
        <w:rPr>
          <w:rFonts w:ascii="Times New Roman" w:hAnsi="Times New Roman" w:cs="Times New Roman"/>
          <w:sz w:val="24"/>
          <w:szCs w:val="24"/>
        </w:rPr>
        <w:t>и для анализа ее динамических характеристик пользоваться уравнение</w:t>
      </w:r>
      <w:r w:rsidR="00C24B31" w:rsidRPr="004E6327">
        <w:rPr>
          <w:rFonts w:ascii="Times New Roman" w:hAnsi="Times New Roman" w:cs="Times New Roman"/>
          <w:sz w:val="24"/>
          <w:szCs w:val="24"/>
        </w:rPr>
        <w:t>м движения электропривода</w:t>
      </w:r>
      <w:r w:rsidRPr="004E63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0646" w:rsidRPr="004E6327" w:rsidRDefault="009B0646" w:rsidP="004E6327">
      <w:pPr>
        <w:pStyle w:val="a7"/>
        <w:ind w:firstLine="300"/>
        <w:jc w:val="both"/>
        <w:rPr>
          <w:color w:val="000000"/>
          <w:sz w:val="24"/>
          <w:szCs w:val="24"/>
        </w:rPr>
      </w:pPr>
      <w:r w:rsidRPr="004E6327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lastRenderedPageBreak/>
        <w:t xml:space="preserve">Механической характеристикой двигателя </w:t>
      </w:r>
      <w:r w:rsidRPr="004E6327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называется зависи</w:t>
      </w:r>
      <w:r w:rsidRPr="004E6327">
        <w:rPr>
          <w:rFonts w:ascii="Times New Roman" w:hAnsi="Times New Roman" w:cs="Times New Roman"/>
          <w:b/>
          <w:i/>
          <w:color w:val="000000"/>
          <w:sz w:val="24"/>
          <w:szCs w:val="24"/>
        </w:rPr>
        <w:softHyphen/>
        <w:t>мость его скорости от развиваемого момента ω(М) (для враща</w:t>
      </w:r>
      <w:r w:rsidRPr="004E6327">
        <w:rPr>
          <w:rFonts w:ascii="Times New Roman" w:hAnsi="Times New Roman" w:cs="Times New Roman"/>
          <w:b/>
          <w:i/>
          <w:color w:val="000000"/>
          <w:sz w:val="24"/>
          <w:szCs w:val="24"/>
        </w:rPr>
        <w:softHyphen/>
        <w:t xml:space="preserve">тельного движения) или усилия </w:t>
      </w:r>
      <w:r w:rsidRPr="004E632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v</w:t>
      </w:r>
      <w:r w:rsidRPr="004E6327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(</w:t>
      </w:r>
      <w:r w:rsidRPr="004E632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F</w:t>
      </w:r>
      <w:r w:rsidRPr="004E6327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) </w:t>
      </w:r>
      <w:r w:rsidRPr="004E6327">
        <w:rPr>
          <w:rFonts w:ascii="Times New Roman" w:hAnsi="Times New Roman" w:cs="Times New Roman"/>
          <w:b/>
          <w:i/>
          <w:color w:val="000000"/>
          <w:sz w:val="24"/>
          <w:szCs w:val="24"/>
        </w:rPr>
        <w:t>(для поступ</w:t>
      </w:r>
      <w:r w:rsidRPr="004E6327">
        <w:rPr>
          <w:rFonts w:ascii="Times New Roman" w:hAnsi="Times New Roman" w:cs="Times New Roman"/>
          <w:b/>
          <w:i/>
          <w:color w:val="000000"/>
          <w:sz w:val="24"/>
          <w:szCs w:val="24"/>
        </w:rPr>
        <w:t>а</w:t>
      </w:r>
      <w:r w:rsidRPr="004E6327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тельного движе</w:t>
      </w:r>
      <w:r w:rsidRPr="004E6327">
        <w:rPr>
          <w:rFonts w:ascii="Times New Roman" w:hAnsi="Times New Roman" w:cs="Times New Roman"/>
          <w:b/>
          <w:i/>
          <w:color w:val="000000"/>
          <w:sz w:val="24"/>
          <w:szCs w:val="24"/>
        </w:rPr>
        <w:softHyphen/>
        <w:t>ния).</w:t>
      </w:r>
      <w:r w:rsidRPr="004E6327">
        <w:rPr>
          <w:color w:val="000000"/>
          <w:sz w:val="24"/>
          <w:szCs w:val="24"/>
        </w:rPr>
        <w:t xml:space="preserve"> </w:t>
      </w:r>
    </w:p>
    <w:p w:rsidR="004559B7" w:rsidRPr="004E6327" w:rsidRDefault="004559B7" w:rsidP="004E6327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3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Пример решения: </w: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Выполнить операцию приведения в случае подъема груза при следующих параметрах кинемат</w:t>
      </w:r>
      <w:r w:rsidRPr="004E6327">
        <w:rPr>
          <w:rFonts w:ascii="Times New Roman" w:hAnsi="Times New Roman" w:cs="Times New Roman"/>
          <w:sz w:val="24"/>
          <w:szCs w:val="24"/>
        </w:rPr>
        <w:t>и</w:t>
      </w:r>
      <w:r w:rsidRPr="004E6327">
        <w:rPr>
          <w:rFonts w:ascii="Times New Roman" w:hAnsi="Times New Roman" w:cs="Times New Roman"/>
          <w:sz w:val="24"/>
          <w:szCs w:val="24"/>
        </w:rPr>
        <w:t>ческой схемы.</w: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109220</wp:posOffset>
            </wp:positionV>
            <wp:extent cx="3533775" cy="2543175"/>
            <wp:effectExtent l="19050" t="0" r="9525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Дано:</w: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 xml:space="preserve"> </w:t>
      </w:r>
      <w:r w:rsidRPr="004E6327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J</w:t>
      </w:r>
      <w:r w:rsidRPr="004E6327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 xml:space="preserve">д </w:t>
      </w:r>
      <w:r w:rsidRPr="004E63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= </w:t>
      </w:r>
      <w:r w:rsidRPr="004E6327">
        <w:rPr>
          <w:rFonts w:ascii="Times New Roman" w:hAnsi="Times New Roman" w:cs="Times New Roman"/>
          <w:sz w:val="24"/>
          <w:szCs w:val="24"/>
        </w:rPr>
        <w:t>0,1 кг∙м</w:t>
      </w:r>
      <w:r w:rsidRPr="004E632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E6327">
        <w:rPr>
          <w:rFonts w:ascii="Times New Roman" w:hAnsi="Times New Roman" w:cs="Times New Roman"/>
          <w:sz w:val="24"/>
          <w:szCs w:val="24"/>
        </w:rPr>
        <w:t>;</w: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J</w:t>
      </w:r>
      <w:r w:rsidRPr="004E6327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 xml:space="preserve">1 </w:t>
      </w:r>
      <w:r w:rsidRPr="004E6327">
        <w:rPr>
          <w:rFonts w:ascii="Times New Roman" w:hAnsi="Times New Roman" w:cs="Times New Roman"/>
          <w:bCs/>
          <w:i/>
          <w:iCs/>
          <w:sz w:val="24"/>
          <w:szCs w:val="24"/>
        </w:rPr>
        <w:t>=</w:t>
      </w:r>
      <w:r w:rsidR="00486E3E" w:rsidRPr="004E6327">
        <w:rPr>
          <w:rFonts w:ascii="Times New Roman" w:hAnsi="Times New Roman" w:cs="Times New Roman"/>
          <w:bCs/>
          <w:iCs/>
          <w:sz w:val="24"/>
          <w:szCs w:val="24"/>
        </w:rPr>
        <w:t>0,0</w:t>
      </w:r>
      <w:r w:rsidRPr="004E632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4E6327">
        <w:rPr>
          <w:rFonts w:ascii="Times New Roman" w:hAnsi="Times New Roman" w:cs="Times New Roman"/>
          <w:sz w:val="24"/>
          <w:szCs w:val="24"/>
        </w:rPr>
        <w:t>2 кг∙м</w:t>
      </w:r>
      <w:r w:rsidRPr="004E632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E632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J</w:t>
      </w:r>
      <w:r w:rsidRPr="004E6327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 xml:space="preserve">2 </w:t>
      </w:r>
      <w:r w:rsidRPr="004E63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= </w:t>
      </w:r>
      <w:r w:rsidRPr="004E6327">
        <w:rPr>
          <w:rFonts w:ascii="Times New Roman" w:hAnsi="Times New Roman" w:cs="Times New Roman"/>
          <w:sz w:val="24"/>
          <w:szCs w:val="24"/>
        </w:rPr>
        <w:t>2 кг∙м</w:t>
      </w:r>
      <w:r w:rsidRPr="004E632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E632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 </w:t>
      </w:r>
      <w:r w:rsidRPr="004E6327">
        <w:rPr>
          <w:rFonts w:ascii="Times New Roman" w:hAnsi="Times New Roman" w:cs="Times New Roman"/>
          <w:sz w:val="24"/>
          <w:szCs w:val="24"/>
        </w:rPr>
        <w:t xml:space="preserve">= 1000 кг; </w: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R</w:t>
      </w:r>
      <w:r w:rsidRPr="004E6327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6</w:t>
      </w:r>
      <w:r w:rsidRPr="004E63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4E6327">
        <w:rPr>
          <w:rFonts w:ascii="Times New Roman" w:hAnsi="Times New Roman" w:cs="Times New Roman"/>
          <w:sz w:val="24"/>
          <w:szCs w:val="24"/>
        </w:rPr>
        <w:t xml:space="preserve">= 0,15 м; </w: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bCs/>
          <w:iCs/>
          <w:sz w:val="24"/>
          <w:szCs w:val="24"/>
          <w:lang w:val="en-US"/>
        </w:rPr>
        <w:t>z</w:t>
      </w:r>
      <w:r w:rsidRPr="004E6327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1</w:t>
      </w:r>
      <w:r w:rsidRPr="004E63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4E6327">
        <w:rPr>
          <w:rFonts w:ascii="Times New Roman" w:hAnsi="Times New Roman" w:cs="Times New Roman"/>
          <w:sz w:val="24"/>
          <w:szCs w:val="24"/>
        </w:rPr>
        <w:t xml:space="preserve">= 14; </w: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4E63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E6327">
        <w:rPr>
          <w:rFonts w:ascii="Times New Roman" w:hAnsi="Times New Roman" w:cs="Times New Roman"/>
          <w:sz w:val="24"/>
          <w:szCs w:val="24"/>
        </w:rPr>
        <w:t xml:space="preserve"> = 86; </w: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η</w:t>
      </w:r>
      <w:r w:rsidRPr="004E6327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4E6327">
        <w:rPr>
          <w:rFonts w:ascii="Times New Roman" w:hAnsi="Times New Roman" w:cs="Times New Roman"/>
          <w:sz w:val="24"/>
          <w:szCs w:val="24"/>
        </w:rPr>
        <w:t xml:space="preserve"> = 0,97; </w: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η</w:t>
      </w:r>
      <w:r w:rsidRPr="004E6327">
        <w:rPr>
          <w:rFonts w:ascii="Times New Roman" w:hAnsi="Times New Roman" w:cs="Times New Roman"/>
          <w:sz w:val="24"/>
          <w:szCs w:val="24"/>
          <w:vertAlign w:val="subscript"/>
        </w:rPr>
        <w:t>б</w:t>
      </w:r>
      <w:r w:rsidRPr="004E6327">
        <w:rPr>
          <w:rFonts w:ascii="Times New Roman" w:hAnsi="Times New Roman" w:cs="Times New Roman"/>
          <w:sz w:val="24"/>
          <w:szCs w:val="24"/>
        </w:rPr>
        <w:t>= 0,96.</w: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Решение:</w: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1. Передаточное число редуктора</w: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327">
        <w:rPr>
          <w:rFonts w:ascii="Times New Roman" w:hAnsi="Times New Roman" w:cs="Times New Roman"/>
          <w:b/>
          <w:position w:val="-30"/>
          <w:sz w:val="24"/>
          <w:szCs w:val="24"/>
        </w:rPr>
        <w:object w:dxaOrig="184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25pt;height:35.25pt" o:ole="">
            <v:imagedata r:id="rId26" o:title=""/>
          </v:shape>
          <o:OLEObject Type="Embed" ProgID="Equation.3" ShapeID="_x0000_i1025" DrawAspect="Content" ObjectID="_1552853583" r:id="rId27"/>
        </w:objec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2. Радиус приведения кинематической схемы:</w: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position w:val="-28"/>
          <w:sz w:val="24"/>
          <w:szCs w:val="24"/>
        </w:rPr>
        <w:object w:dxaOrig="2500" w:dyaOrig="680">
          <v:shape id="_x0000_i1026" type="#_x0000_t75" style="width:125.25pt;height:33.75pt" o:ole="">
            <v:imagedata r:id="rId28" o:title=""/>
          </v:shape>
          <o:OLEObject Type="Embed" ProgID="Equation.3" ShapeID="_x0000_i1026" DrawAspect="Content" ObjectID="_1552853584" r:id="rId29"/>
        </w:objec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3. Момент инерции:</w: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position w:val="-28"/>
          <w:sz w:val="24"/>
          <w:szCs w:val="24"/>
        </w:rPr>
        <w:object w:dxaOrig="7100" w:dyaOrig="660">
          <v:shape id="_x0000_i1027" type="#_x0000_t75" style="width:395.25pt;height:36.75pt" o:ole="">
            <v:imagedata r:id="rId30" o:title=""/>
          </v:shape>
          <o:OLEObject Type="Embed" ProgID="Equation.3" ShapeID="_x0000_i1027" DrawAspect="Content" ObjectID="_1552853585" r:id="rId31"/>
        </w:objec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4. Приведенный момент нагрузки:</w:t>
      </w:r>
    </w:p>
    <w:p w:rsidR="004559B7" w:rsidRPr="004E6327" w:rsidRDefault="004559B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4559B7" w:rsidRDefault="004559B7" w:rsidP="004E6327">
      <w:pPr>
        <w:pStyle w:val="a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E6327">
        <w:rPr>
          <w:rFonts w:ascii="Times New Roman" w:hAnsi="Times New Roman" w:cs="Times New Roman"/>
          <w:iCs/>
          <w:position w:val="-32"/>
          <w:sz w:val="24"/>
          <w:szCs w:val="24"/>
        </w:rPr>
        <w:object w:dxaOrig="4459" w:dyaOrig="700">
          <v:shape id="_x0000_i1028" type="#_x0000_t75" style="width:222.75pt;height:35.25pt" o:ole="">
            <v:imagedata r:id="rId32" o:title=""/>
          </v:shape>
          <o:OLEObject Type="Embed" ProgID="Equation.3" ShapeID="_x0000_i1028" DrawAspect="Content" ObjectID="_1552853586" r:id="rId33"/>
        </w:object>
      </w:r>
    </w:p>
    <w:p w:rsidR="004E6327" w:rsidRDefault="004E6327" w:rsidP="004E6327">
      <w:pPr>
        <w:pStyle w:val="a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E6327" w:rsidRDefault="004E6327" w:rsidP="004E6327">
      <w:pPr>
        <w:pStyle w:val="a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E6327" w:rsidRDefault="004E6327" w:rsidP="004E6327">
      <w:pPr>
        <w:pStyle w:val="a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E6327" w:rsidRDefault="004E6327" w:rsidP="004E6327">
      <w:pPr>
        <w:pStyle w:val="a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E6327" w:rsidRDefault="004E6327" w:rsidP="004E6327">
      <w:pPr>
        <w:pStyle w:val="a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E6327" w:rsidRDefault="004E6327" w:rsidP="004E6327">
      <w:pPr>
        <w:pStyle w:val="a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E6327" w:rsidRDefault="004E6327" w:rsidP="004E6327">
      <w:pPr>
        <w:pStyle w:val="a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E6327" w:rsidRDefault="004E6327" w:rsidP="004E6327">
      <w:pPr>
        <w:pStyle w:val="a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E6327" w:rsidRPr="004E6327" w:rsidRDefault="004E6327" w:rsidP="004E6327">
      <w:pPr>
        <w:pStyle w:val="a7"/>
        <w:jc w:val="both"/>
        <w:rPr>
          <w:sz w:val="24"/>
          <w:szCs w:val="24"/>
        </w:rPr>
      </w:pPr>
    </w:p>
    <w:p w:rsidR="00654A37" w:rsidRPr="004E6327" w:rsidRDefault="00654A37" w:rsidP="004E6327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59B7" w:rsidRPr="004E6327" w:rsidRDefault="004559B7" w:rsidP="004E6327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3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Таблица 1.Исходные данные </w:t>
      </w:r>
    </w:p>
    <w:tbl>
      <w:tblPr>
        <w:tblStyle w:val="a8"/>
        <w:tblW w:w="8800" w:type="dxa"/>
        <w:tblLook w:val="04A0"/>
      </w:tblPr>
      <w:tblGrid>
        <w:gridCol w:w="648"/>
        <w:gridCol w:w="805"/>
        <w:gridCol w:w="850"/>
        <w:gridCol w:w="815"/>
        <w:gridCol w:w="944"/>
        <w:gridCol w:w="947"/>
        <w:gridCol w:w="945"/>
        <w:gridCol w:w="945"/>
        <w:gridCol w:w="950"/>
        <w:gridCol w:w="951"/>
      </w:tblGrid>
      <w:tr w:rsidR="00654A37" w:rsidRPr="004E6327" w:rsidTr="00654A37">
        <w:tc>
          <w:tcPr>
            <w:tcW w:w="648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0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J</w:t>
            </w:r>
            <w:r w:rsidRPr="004E63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>д</w:t>
            </w:r>
            <w:r w:rsidRPr="004E6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кг∙м</w:t>
            </w:r>
            <w:r w:rsidRPr="004E632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0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lastRenderedPageBreak/>
              <w:t>J</w:t>
            </w:r>
            <w:r w:rsidRPr="004E63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>1</w:t>
            </w:r>
            <w:r w:rsidRPr="004E6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кг∙м</w:t>
            </w:r>
            <w:r w:rsidRPr="004E632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lastRenderedPageBreak/>
              <w:t>J</w:t>
            </w:r>
            <w:r w:rsidRPr="004E63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>2</w:t>
            </w:r>
            <w:r w:rsidRPr="004E6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кг∙м</w:t>
            </w:r>
            <w:r w:rsidRPr="004E632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44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т</w:t>
            </w:r>
            <w:r w:rsidRPr="004E6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кг</w:t>
            </w:r>
          </w:p>
        </w:tc>
        <w:tc>
          <w:tcPr>
            <w:tcW w:w="947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</w:pPr>
            <w:r w:rsidRPr="004E63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lastRenderedPageBreak/>
              <w:t>R</w:t>
            </w:r>
            <w:r w:rsidRPr="004E63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>6</w:t>
            </w:r>
          </w:p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lastRenderedPageBreak/>
              <w:t>z</w:t>
            </w:r>
            <w:r w:rsidRPr="004E63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</w:t>
            </w: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50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</w:rPr>
              <w:t>η</w:t>
            </w: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р</w:t>
            </w:r>
          </w:p>
        </w:tc>
        <w:tc>
          <w:tcPr>
            <w:tcW w:w="951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</w:rPr>
              <w:t>η</w:t>
            </w: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б</w:t>
            </w:r>
          </w:p>
        </w:tc>
      </w:tr>
      <w:tr w:rsidR="00654A37" w:rsidRPr="004E6327" w:rsidTr="00654A37">
        <w:tc>
          <w:tcPr>
            <w:tcW w:w="648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80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0,2</w:t>
            </w:r>
          </w:p>
        </w:tc>
        <w:tc>
          <w:tcPr>
            <w:tcW w:w="850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0.032</w:t>
            </w:r>
          </w:p>
        </w:tc>
        <w:tc>
          <w:tcPr>
            <w:tcW w:w="81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3,2</w:t>
            </w:r>
          </w:p>
        </w:tc>
        <w:tc>
          <w:tcPr>
            <w:tcW w:w="944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860</w:t>
            </w:r>
          </w:p>
        </w:tc>
        <w:tc>
          <w:tcPr>
            <w:tcW w:w="947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950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0,97</w:t>
            </w:r>
          </w:p>
        </w:tc>
        <w:tc>
          <w:tcPr>
            <w:tcW w:w="951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0,95</w:t>
            </w:r>
          </w:p>
        </w:tc>
      </w:tr>
      <w:tr w:rsidR="00654A37" w:rsidRPr="004E6327" w:rsidTr="00654A37">
        <w:tc>
          <w:tcPr>
            <w:tcW w:w="648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0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850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0,028</w:t>
            </w:r>
          </w:p>
        </w:tc>
        <w:tc>
          <w:tcPr>
            <w:tcW w:w="81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2,8</w:t>
            </w:r>
          </w:p>
        </w:tc>
        <w:tc>
          <w:tcPr>
            <w:tcW w:w="944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900</w:t>
            </w:r>
          </w:p>
        </w:tc>
        <w:tc>
          <w:tcPr>
            <w:tcW w:w="947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86</w:t>
            </w:r>
          </w:p>
        </w:tc>
        <w:tc>
          <w:tcPr>
            <w:tcW w:w="950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1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654A37" w:rsidRPr="004E6327" w:rsidTr="00654A37">
        <w:tc>
          <w:tcPr>
            <w:tcW w:w="648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0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50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81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44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1150</w:t>
            </w:r>
          </w:p>
        </w:tc>
        <w:tc>
          <w:tcPr>
            <w:tcW w:w="947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950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1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654A37" w:rsidRPr="004E6327" w:rsidTr="00654A37">
        <w:tc>
          <w:tcPr>
            <w:tcW w:w="648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0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850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0.022</w:t>
            </w:r>
          </w:p>
        </w:tc>
        <w:tc>
          <w:tcPr>
            <w:tcW w:w="81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2,2</w:t>
            </w:r>
          </w:p>
        </w:tc>
        <w:tc>
          <w:tcPr>
            <w:tcW w:w="944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1330</w:t>
            </w:r>
          </w:p>
        </w:tc>
        <w:tc>
          <w:tcPr>
            <w:tcW w:w="947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950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1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654A37" w:rsidRPr="004E6327" w:rsidTr="00654A37">
        <w:tc>
          <w:tcPr>
            <w:tcW w:w="648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80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850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0,022</w:t>
            </w:r>
          </w:p>
        </w:tc>
        <w:tc>
          <w:tcPr>
            <w:tcW w:w="81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2,2</w:t>
            </w:r>
          </w:p>
        </w:tc>
        <w:tc>
          <w:tcPr>
            <w:tcW w:w="944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947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950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1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654A37" w:rsidRPr="004E6327" w:rsidTr="00654A37">
        <w:tc>
          <w:tcPr>
            <w:tcW w:w="648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80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850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0.024</w:t>
            </w:r>
          </w:p>
        </w:tc>
        <w:tc>
          <w:tcPr>
            <w:tcW w:w="81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2,4</w:t>
            </w:r>
          </w:p>
        </w:tc>
        <w:tc>
          <w:tcPr>
            <w:tcW w:w="944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930</w:t>
            </w:r>
          </w:p>
        </w:tc>
        <w:tc>
          <w:tcPr>
            <w:tcW w:w="947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</w:p>
        </w:tc>
        <w:tc>
          <w:tcPr>
            <w:tcW w:w="950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1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654A37" w:rsidRPr="004E6327" w:rsidTr="00654A37">
        <w:tc>
          <w:tcPr>
            <w:tcW w:w="648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80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850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0,022</w:t>
            </w:r>
          </w:p>
        </w:tc>
        <w:tc>
          <w:tcPr>
            <w:tcW w:w="81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2,2</w:t>
            </w:r>
          </w:p>
        </w:tc>
        <w:tc>
          <w:tcPr>
            <w:tcW w:w="944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980</w:t>
            </w:r>
          </w:p>
        </w:tc>
        <w:tc>
          <w:tcPr>
            <w:tcW w:w="947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94</w:t>
            </w:r>
          </w:p>
        </w:tc>
        <w:tc>
          <w:tcPr>
            <w:tcW w:w="950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1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654A37" w:rsidRPr="004E6327" w:rsidTr="00654A37">
        <w:tc>
          <w:tcPr>
            <w:tcW w:w="648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80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850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0,024</w:t>
            </w:r>
          </w:p>
        </w:tc>
        <w:tc>
          <w:tcPr>
            <w:tcW w:w="81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2,4</w:t>
            </w:r>
          </w:p>
        </w:tc>
        <w:tc>
          <w:tcPr>
            <w:tcW w:w="944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920</w:t>
            </w:r>
          </w:p>
        </w:tc>
        <w:tc>
          <w:tcPr>
            <w:tcW w:w="947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950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1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654A37" w:rsidRPr="004E6327" w:rsidTr="00654A37">
        <w:tc>
          <w:tcPr>
            <w:tcW w:w="648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80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850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0,028</w:t>
            </w:r>
          </w:p>
        </w:tc>
        <w:tc>
          <w:tcPr>
            <w:tcW w:w="81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2,8</w:t>
            </w:r>
          </w:p>
        </w:tc>
        <w:tc>
          <w:tcPr>
            <w:tcW w:w="944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980</w:t>
            </w:r>
          </w:p>
        </w:tc>
        <w:tc>
          <w:tcPr>
            <w:tcW w:w="947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950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1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654A37" w:rsidRPr="004E6327" w:rsidTr="00654A37">
        <w:tc>
          <w:tcPr>
            <w:tcW w:w="648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50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81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44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1150</w:t>
            </w:r>
          </w:p>
        </w:tc>
        <w:tc>
          <w:tcPr>
            <w:tcW w:w="947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945" w:type="dxa"/>
          </w:tcPr>
          <w:p w:rsidR="00654A37" w:rsidRPr="004E6327" w:rsidRDefault="00654A37" w:rsidP="004E63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63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950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1" w:type="dxa"/>
          </w:tcPr>
          <w:p w:rsidR="00654A37" w:rsidRPr="004E6327" w:rsidRDefault="00654A37" w:rsidP="004E63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3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4559B7" w:rsidRPr="004E6327" w:rsidRDefault="004559B7" w:rsidP="004E632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03135" w:rsidRPr="004E6327" w:rsidRDefault="00903135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b/>
          <w:sz w:val="24"/>
          <w:szCs w:val="24"/>
        </w:rPr>
        <w:t>Вопросы</w:t>
      </w:r>
      <w:r w:rsidRPr="004E6327">
        <w:rPr>
          <w:rFonts w:ascii="Times New Roman" w:hAnsi="Times New Roman" w:cs="Times New Roman"/>
          <w:sz w:val="24"/>
          <w:szCs w:val="24"/>
        </w:rPr>
        <w:t>:</w:t>
      </w:r>
    </w:p>
    <w:p w:rsidR="00903135" w:rsidRPr="004E6327" w:rsidRDefault="00654A3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 xml:space="preserve">1. </w:t>
      </w:r>
      <w:r w:rsidR="00903135" w:rsidRPr="004E6327">
        <w:rPr>
          <w:rFonts w:ascii="Times New Roman" w:hAnsi="Times New Roman" w:cs="Times New Roman"/>
          <w:sz w:val="24"/>
          <w:szCs w:val="24"/>
        </w:rPr>
        <w:t>В каких режимах в зависимости от направления момента и скорости вращ</w:t>
      </w:r>
      <w:r w:rsidR="00515EF1" w:rsidRPr="004E6327">
        <w:rPr>
          <w:rFonts w:ascii="Times New Roman" w:hAnsi="Times New Roman" w:cs="Times New Roman"/>
          <w:sz w:val="24"/>
          <w:szCs w:val="24"/>
        </w:rPr>
        <w:t>ения может работать эл</w:t>
      </w:r>
      <w:r w:rsidR="00141CF8" w:rsidRPr="004E6327">
        <w:rPr>
          <w:rFonts w:ascii="Times New Roman" w:hAnsi="Times New Roman" w:cs="Times New Roman"/>
          <w:sz w:val="24"/>
          <w:szCs w:val="24"/>
        </w:rPr>
        <w:t>ектродвигатель</w:t>
      </w:r>
      <w:r w:rsidR="00903135" w:rsidRPr="004E6327">
        <w:rPr>
          <w:rFonts w:ascii="Times New Roman" w:hAnsi="Times New Roman" w:cs="Times New Roman"/>
          <w:sz w:val="24"/>
          <w:szCs w:val="24"/>
        </w:rPr>
        <w:t>?</w:t>
      </w:r>
    </w:p>
    <w:p w:rsidR="00903135" w:rsidRPr="004E6327" w:rsidRDefault="00654A3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 xml:space="preserve">2. </w:t>
      </w:r>
      <w:r w:rsidR="00903135" w:rsidRPr="004E6327">
        <w:rPr>
          <w:rFonts w:ascii="Times New Roman" w:hAnsi="Times New Roman" w:cs="Times New Roman"/>
          <w:sz w:val="24"/>
          <w:szCs w:val="24"/>
        </w:rPr>
        <w:t>Параметры,</w:t>
      </w:r>
      <w:r w:rsidR="00141CF8" w:rsidRPr="004E6327">
        <w:rPr>
          <w:rFonts w:ascii="Times New Roman" w:hAnsi="Times New Roman" w:cs="Times New Roman"/>
          <w:sz w:val="24"/>
          <w:szCs w:val="24"/>
        </w:rPr>
        <w:t xml:space="preserve"> характеризующую</w:t>
      </w:r>
      <w:r w:rsidR="00903135" w:rsidRPr="004E6327">
        <w:rPr>
          <w:rFonts w:ascii="Times New Roman" w:hAnsi="Times New Roman" w:cs="Times New Roman"/>
          <w:sz w:val="24"/>
          <w:szCs w:val="24"/>
        </w:rPr>
        <w:t xml:space="preserve"> механическую характеристику это - …</w:t>
      </w:r>
    </w:p>
    <w:p w:rsidR="00903135" w:rsidRPr="004E6327" w:rsidRDefault="00654A3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 xml:space="preserve">3. </w:t>
      </w:r>
      <w:r w:rsidR="00903135" w:rsidRPr="004E6327">
        <w:rPr>
          <w:rFonts w:ascii="Times New Roman" w:hAnsi="Times New Roman" w:cs="Times New Roman"/>
          <w:sz w:val="24"/>
          <w:szCs w:val="24"/>
        </w:rPr>
        <w:t>Момент инерции системы ЭП зависит от …</w:t>
      </w:r>
    </w:p>
    <w:p w:rsidR="00903135" w:rsidRPr="004E6327" w:rsidRDefault="00654A3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4.</w:t>
      </w:r>
      <w:r w:rsidR="00903135" w:rsidRPr="004E6327">
        <w:rPr>
          <w:rFonts w:ascii="Times New Roman" w:hAnsi="Times New Roman" w:cs="Times New Roman"/>
          <w:sz w:val="24"/>
          <w:szCs w:val="24"/>
        </w:rPr>
        <w:t xml:space="preserve"> Динамический момент опр</w:t>
      </w:r>
      <w:r w:rsidR="00141B7D" w:rsidRPr="004E6327">
        <w:rPr>
          <w:rFonts w:ascii="Times New Roman" w:hAnsi="Times New Roman" w:cs="Times New Roman"/>
          <w:sz w:val="24"/>
          <w:szCs w:val="24"/>
        </w:rPr>
        <w:t>е</w:t>
      </w:r>
      <w:r w:rsidR="00903135" w:rsidRPr="004E6327">
        <w:rPr>
          <w:rFonts w:ascii="Times New Roman" w:hAnsi="Times New Roman" w:cs="Times New Roman"/>
          <w:sz w:val="24"/>
          <w:szCs w:val="24"/>
        </w:rPr>
        <w:t>деляется …</w:t>
      </w:r>
    </w:p>
    <w:p w:rsidR="00903135" w:rsidRPr="004E6327" w:rsidRDefault="00654A3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 xml:space="preserve">5. </w:t>
      </w:r>
      <w:r w:rsidR="00903135" w:rsidRPr="004E6327">
        <w:rPr>
          <w:rFonts w:ascii="Times New Roman" w:hAnsi="Times New Roman" w:cs="Times New Roman"/>
          <w:sz w:val="24"/>
          <w:szCs w:val="24"/>
        </w:rPr>
        <w:t>Приведение моментов статического сопротивления к валу двигателя выполняют с учетом …</w:t>
      </w:r>
    </w:p>
    <w:p w:rsidR="00DC3033" w:rsidRPr="004E6327" w:rsidRDefault="00654A3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6.</w:t>
      </w:r>
      <w:r w:rsidR="00DC3033" w:rsidRPr="004E6327">
        <w:rPr>
          <w:rFonts w:ascii="Times New Roman" w:hAnsi="Times New Roman" w:cs="Times New Roman"/>
          <w:sz w:val="24"/>
          <w:szCs w:val="24"/>
        </w:rPr>
        <w:t xml:space="preserve"> </w:t>
      </w:r>
      <w:r w:rsidR="00141CF8" w:rsidRPr="004E6327">
        <w:rPr>
          <w:rFonts w:ascii="Times New Roman" w:hAnsi="Times New Roman" w:cs="Times New Roman"/>
          <w:sz w:val="24"/>
          <w:szCs w:val="24"/>
        </w:rPr>
        <w:t xml:space="preserve">Когда </w:t>
      </w:r>
      <w:r w:rsidR="00DC3033" w:rsidRPr="004E6327">
        <w:rPr>
          <w:rFonts w:ascii="Times New Roman" w:hAnsi="Times New Roman" w:cs="Times New Roman"/>
          <w:sz w:val="24"/>
          <w:szCs w:val="24"/>
        </w:rPr>
        <w:t>кпд передачи  вводится в числитель формулы?</w:t>
      </w:r>
    </w:p>
    <w:p w:rsidR="00141CF8" w:rsidRPr="004E6327" w:rsidRDefault="00654A3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7.</w:t>
      </w:r>
      <w:r w:rsidR="00141CF8" w:rsidRPr="004E6327">
        <w:rPr>
          <w:rFonts w:ascii="Times New Roman" w:hAnsi="Times New Roman" w:cs="Times New Roman"/>
          <w:sz w:val="24"/>
          <w:szCs w:val="24"/>
        </w:rPr>
        <w:t xml:space="preserve"> В чём заключается принцип приведения моментов?</w:t>
      </w:r>
    </w:p>
    <w:p w:rsidR="00A54B9A" w:rsidRPr="004E6327" w:rsidRDefault="00654A3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8.</w:t>
      </w:r>
      <w:r w:rsidR="00A54B9A" w:rsidRPr="004E6327">
        <w:rPr>
          <w:rFonts w:ascii="Times New Roman" w:hAnsi="Times New Roman" w:cs="Times New Roman"/>
          <w:sz w:val="24"/>
          <w:szCs w:val="24"/>
        </w:rPr>
        <w:t xml:space="preserve"> Уравнение движения электропривода это - …</w:t>
      </w:r>
    </w:p>
    <w:p w:rsidR="00A54B9A" w:rsidRPr="004E6327" w:rsidRDefault="00654A3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9.</w:t>
      </w:r>
      <w:r w:rsidR="00A54B9A" w:rsidRPr="004E6327">
        <w:rPr>
          <w:rFonts w:ascii="Times New Roman" w:hAnsi="Times New Roman" w:cs="Times New Roman"/>
          <w:sz w:val="24"/>
          <w:szCs w:val="24"/>
        </w:rPr>
        <w:t xml:space="preserve"> Почему маховик конструируют с большим диаметром?</w:t>
      </w:r>
    </w:p>
    <w:p w:rsidR="00A54B9A" w:rsidRPr="004E6327" w:rsidRDefault="00654A3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10.</w:t>
      </w:r>
      <w:r w:rsidR="00A54B9A" w:rsidRPr="004E6327">
        <w:rPr>
          <w:rFonts w:ascii="Times New Roman" w:hAnsi="Times New Roman" w:cs="Times New Roman"/>
          <w:sz w:val="24"/>
          <w:szCs w:val="24"/>
        </w:rPr>
        <w:t xml:space="preserve"> Что входит в потери мощности?</w:t>
      </w:r>
    </w:p>
    <w:p w:rsidR="00A01BA3" w:rsidRPr="004E6327" w:rsidRDefault="00654A37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E6327">
        <w:rPr>
          <w:rFonts w:ascii="Times New Roman" w:hAnsi="Times New Roman" w:cs="Times New Roman"/>
          <w:sz w:val="24"/>
          <w:szCs w:val="24"/>
        </w:rPr>
        <w:t>11.</w:t>
      </w:r>
      <w:r w:rsidR="00A01BA3" w:rsidRPr="004E6327">
        <w:rPr>
          <w:rFonts w:ascii="Times New Roman" w:hAnsi="Times New Roman" w:cs="Times New Roman"/>
          <w:sz w:val="24"/>
          <w:szCs w:val="24"/>
        </w:rPr>
        <w:t xml:space="preserve"> В каком случае результирующий момент</w:t>
      </w:r>
      <w:r w:rsidR="00A01BA3" w:rsidRPr="004E632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A01BA3" w:rsidRPr="004E6327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="00A01BA3" w:rsidRPr="004E63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∑ </w:t>
      </w:r>
      <w:r w:rsidR="00A01BA3" w:rsidRPr="004E6327">
        <w:rPr>
          <w:rFonts w:ascii="Times New Roman" w:hAnsi="Times New Roman" w:cs="Times New Roman"/>
          <w:sz w:val="24"/>
          <w:szCs w:val="24"/>
        </w:rPr>
        <w:t>равен нулю?</w:t>
      </w:r>
    </w:p>
    <w:p w:rsidR="00A54B9A" w:rsidRPr="004E6327" w:rsidRDefault="00A54B9A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54B9A" w:rsidRPr="004E6327" w:rsidRDefault="00A54B9A" w:rsidP="004E632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903135" w:rsidRPr="004E6327" w:rsidRDefault="00903135" w:rsidP="004E6327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327">
        <w:rPr>
          <w:rFonts w:ascii="Times New Roman" w:hAnsi="Times New Roman" w:cs="Times New Roman"/>
          <w:b/>
          <w:sz w:val="24"/>
          <w:szCs w:val="24"/>
        </w:rPr>
        <w:t>Вывод  с учётом письменного ответа на вопросы.</w:t>
      </w:r>
    </w:p>
    <w:p w:rsidR="00903135" w:rsidRPr="004E6327" w:rsidRDefault="00903135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903135" w:rsidRDefault="00903135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Pr="005322F4" w:rsidRDefault="005322F4" w:rsidP="005322F4">
      <w:pPr>
        <w:widowControl w:val="0"/>
        <w:spacing w:before="32" w:after="0" w:line="375" w:lineRule="exact"/>
        <w:ind w:left="132" w:right="120"/>
        <w:jc w:val="center"/>
        <w:rPr>
          <w:rFonts w:ascii="Cambria" w:eastAsia="Times New Roman" w:hAnsi="Cambria" w:cs="Times New Roman"/>
          <w:b/>
          <w:sz w:val="24"/>
          <w:szCs w:val="24"/>
        </w:rPr>
      </w:pPr>
      <w:r w:rsidRPr="005322F4">
        <w:rPr>
          <w:rFonts w:ascii="Cambria" w:eastAsia="Times New Roman" w:hAnsi="Cambria" w:cs="Times New Roman"/>
          <w:b/>
          <w:sz w:val="24"/>
          <w:szCs w:val="24"/>
        </w:rPr>
        <w:lastRenderedPageBreak/>
        <w:t>ПРАКТИЧЕСКОЕ ЗАНЯТИЕ №2</w:t>
      </w:r>
    </w:p>
    <w:p w:rsidR="005322F4" w:rsidRPr="005322F4" w:rsidRDefault="005322F4" w:rsidP="005322F4">
      <w:pPr>
        <w:widowControl w:val="0"/>
        <w:spacing w:after="0" w:line="240" w:lineRule="auto"/>
        <w:ind w:left="131" w:right="120"/>
        <w:jc w:val="center"/>
        <w:rPr>
          <w:rFonts w:ascii="Cambria" w:eastAsia="Times New Roman" w:hAnsi="Cambria" w:cs="Times New Roman"/>
          <w:b/>
          <w:sz w:val="24"/>
          <w:szCs w:val="24"/>
        </w:rPr>
      </w:pPr>
      <w:r w:rsidRPr="005322F4">
        <w:rPr>
          <w:rFonts w:ascii="Cambria" w:eastAsia="Times New Roman" w:hAnsi="Cambria" w:cs="Times New Roman"/>
          <w:b/>
          <w:sz w:val="24"/>
          <w:szCs w:val="24"/>
        </w:rPr>
        <w:t>Семинар на тему «Электромеханические системы. Введение в курс автоматизир</w:t>
      </w:r>
      <w:r w:rsidRPr="005322F4">
        <w:rPr>
          <w:rFonts w:ascii="Cambria" w:eastAsia="Times New Roman" w:hAnsi="Cambria" w:cs="Times New Roman"/>
          <w:b/>
          <w:sz w:val="24"/>
          <w:szCs w:val="24"/>
        </w:rPr>
        <w:t>о</w:t>
      </w:r>
      <w:r w:rsidRPr="005322F4">
        <w:rPr>
          <w:rFonts w:ascii="Cambria" w:eastAsia="Times New Roman" w:hAnsi="Cambria" w:cs="Times New Roman"/>
          <w:b/>
          <w:sz w:val="24"/>
          <w:szCs w:val="24"/>
        </w:rPr>
        <w:t>ванного электропривода»</w:t>
      </w:r>
    </w:p>
    <w:p w:rsidR="005322F4" w:rsidRPr="005322F4" w:rsidRDefault="005322F4" w:rsidP="005322F4">
      <w:pPr>
        <w:widowControl w:val="0"/>
        <w:numPr>
          <w:ilvl w:val="1"/>
          <w:numId w:val="1"/>
        </w:numPr>
        <w:tabs>
          <w:tab w:val="left" w:pos="1108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bookmarkStart w:id="0" w:name="_TOC_250038"/>
      <w:proofErr w:type="spellStart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Цель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en-US"/>
        </w:rPr>
        <w:t xml:space="preserve"> </w:t>
      </w:r>
      <w:bookmarkEnd w:id="0"/>
      <w:proofErr w:type="spellStart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занятия</w:t>
      </w:r>
      <w:proofErr w:type="spellEnd"/>
    </w:p>
    <w:p w:rsidR="005322F4" w:rsidRPr="005322F4" w:rsidRDefault="005322F4" w:rsidP="005322F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Закрепление и расширение теоретических знаний по изученным ранее смежным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дисциплинам,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необходимых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при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изучении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курса «Автоматизированный электропривод».</w:t>
      </w:r>
    </w:p>
    <w:p w:rsidR="005322F4" w:rsidRPr="005322F4" w:rsidRDefault="005322F4" w:rsidP="005322F4">
      <w:pPr>
        <w:widowControl w:val="0"/>
        <w:numPr>
          <w:ilvl w:val="1"/>
          <w:numId w:val="1"/>
        </w:numPr>
        <w:tabs>
          <w:tab w:val="left" w:pos="1108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bookmarkStart w:id="1" w:name="_TOC_250037"/>
      <w:proofErr w:type="spellStart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Общие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теоретические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pacing w:val="-21"/>
          <w:sz w:val="24"/>
          <w:szCs w:val="24"/>
          <w:lang w:val="en-US"/>
        </w:rPr>
        <w:t xml:space="preserve"> </w:t>
      </w:r>
      <w:bookmarkEnd w:id="1"/>
      <w:proofErr w:type="spellStart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положения</w:t>
      </w:r>
      <w:proofErr w:type="spellEnd"/>
    </w:p>
    <w:p w:rsidR="005322F4" w:rsidRPr="005322F4" w:rsidRDefault="005322F4" w:rsidP="005322F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i/>
          <w:sz w:val="24"/>
          <w:szCs w:val="24"/>
        </w:rPr>
        <w:t>Механической</w:t>
      </w:r>
      <w:r w:rsidRPr="005322F4">
        <w:rPr>
          <w:rFonts w:ascii="Times New Roman" w:eastAsia="Times New Roman" w:hAnsi="Times New Roman" w:cs="Times New Roman"/>
          <w:i/>
          <w:sz w:val="24"/>
          <w:szCs w:val="24"/>
        </w:rPr>
        <w:tab/>
        <w:t>характеристикой</w:t>
      </w:r>
      <w:r w:rsidRPr="005322F4">
        <w:rPr>
          <w:rFonts w:ascii="Times New Roman" w:eastAsia="Times New Roman" w:hAnsi="Times New Roman" w:cs="Times New Roman"/>
          <w:i/>
          <w:sz w:val="24"/>
          <w:szCs w:val="24"/>
        </w:rPr>
        <w:tab/>
        <w:t>электродвигателя</w:t>
      </w:r>
      <w:r w:rsidRPr="005322F4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5322F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называется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зависимость его скор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сти вращения от вращающего момента, то есть </w:t>
      </w:r>
      <w:r w:rsidRPr="005322F4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кривая </w:t>
      </w:r>
      <w:r w:rsidRPr="005322F4">
        <w:rPr>
          <w:rFonts w:ascii="Symbol" w:eastAsia="Times New Roman" w:hAnsi="Symbol" w:cs="Times New Roman"/>
          <w:sz w:val="24"/>
          <w:szCs w:val="24"/>
          <w:lang w:val="en-US"/>
        </w:rPr>
        <w:t>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22F4">
        <w:rPr>
          <w:rFonts w:ascii="Symbol" w:eastAsia="Times New Roman" w:hAnsi="Symbol" w:cs="Times New Roman"/>
          <w:sz w:val="24"/>
          <w:szCs w:val="24"/>
          <w:lang w:val="en-US"/>
        </w:rPr>
        <w:t>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f</w:t>
      </w:r>
      <w:r w:rsidRPr="005322F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322F4">
        <w:rPr>
          <w:rFonts w:ascii="Symbol" w:eastAsia="Times New Roman" w:hAnsi="Symbol" w:cs="Times New Roman"/>
          <w:sz w:val="24"/>
          <w:szCs w:val="24"/>
          <w:lang w:val="en-US"/>
        </w:rPr>
        <w:t></w:t>
      </w:r>
      <w:r w:rsidRPr="005322F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Pr="005322F4">
        <w:rPr>
          <w:rFonts w:ascii="Times New Roman" w:eastAsia="Times New Roman" w:hAnsi="Times New Roman" w:cs="Times New Roman"/>
          <w:i/>
          <w:spacing w:val="-55"/>
          <w:sz w:val="24"/>
          <w:szCs w:val="24"/>
        </w:rPr>
        <w:t xml:space="preserve"> </w:t>
      </w:r>
      <w:r w:rsidRPr="005322F4">
        <w:rPr>
          <w:rFonts w:ascii="Symbol" w:eastAsia="Times New Roman" w:hAnsi="Symbol" w:cs="Times New Roman"/>
          <w:spacing w:val="8"/>
          <w:sz w:val="24"/>
          <w:szCs w:val="24"/>
          <w:lang w:val="en-US"/>
        </w:rPr>
        <w:t></w:t>
      </w:r>
      <w:r w:rsidRPr="005322F4">
        <w:rPr>
          <w:rFonts w:ascii="Times New Roman" w:eastAsia="Times New Roman" w:hAnsi="Times New Roman" w:cs="Times New Roman"/>
          <w:spacing w:val="8"/>
          <w:sz w:val="24"/>
          <w:szCs w:val="24"/>
        </w:rPr>
        <w:t>.</w:t>
      </w:r>
    </w:p>
    <w:p w:rsidR="005322F4" w:rsidRPr="005322F4" w:rsidRDefault="005322F4" w:rsidP="005322F4">
      <w:pPr>
        <w:widowControl w:val="0"/>
        <w:numPr>
          <w:ilvl w:val="1"/>
          <w:numId w:val="1"/>
        </w:numPr>
        <w:tabs>
          <w:tab w:val="left" w:pos="1108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bookmarkStart w:id="2" w:name="_TOC_250036"/>
      <w:proofErr w:type="spellStart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Порядок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выполнения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lang w:val="en-US"/>
        </w:rPr>
        <w:t xml:space="preserve"> </w:t>
      </w:r>
      <w:bookmarkEnd w:id="2"/>
      <w:r w:rsidRPr="005322F4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работы</w:t>
      </w:r>
      <w:proofErr w:type="spellEnd"/>
    </w:p>
    <w:p w:rsidR="005322F4" w:rsidRPr="005322F4" w:rsidRDefault="005322F4" w:rsidP="005322F4">
      <w:pPr>
        <w:widowControl w:val="0"/>
        <w:numPr>
          <w:ilvl w:val="0"/>
          <w:numId w:val="2"/>
        </w:numPr>
        <w:tabs>
          <w:tab w:val="left" w:pos="969"/>
          <w:tab w:val="left" w:pos="2164"/>
          <w:tab w:val="left" w:pos="4084"/>
          <w:tab w:val="left" w:pos="5327"/>
          <w:tab w:val="left" w:pos="7468"/>
        </w:tabs>
        <w:spacing w:before="63" w:after="0" w:line="240" w:lineRule="auto"/>
        <w:ind w:right="102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Изучить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теоретические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аспекты,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представленные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 xml:space="preserve">в </w:t>
      </w:r>
      <w:r w:rsidRPr="005322F4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методических</w:t>
      </w:r>
      <w:r w:rsidRPr="005322F4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указ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ниях, а также дополнительную</w:t>
      </w:r>
      <w:r w:rsidRPr="005322F4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литературу.</w:t>
      </w:r>
    </w:p>
    <w:p w:rsidR="005322F4" w:rsidRPr="005322F4" w:rsidRDefault="005322F4" w:rsidP="005322F4">
      <w:pPr>
        <w:widowControl w:val="0"/>
        <w:numPr>
          <w:ilvl w:val="0"/>
          <w:numId w:val="2"/>
        </w:numPr>
        <w:tabs>
          <w:tab w:val="left" w:pos="969"/>
        </w:tabs>
        <w:spacing w:after="0" w:line="240" w:lineRule="auto"/>
        <w:ind w:right="109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Подготовить презентацию  или доклад по теме на выбор.</w:t>
      </w:r>
    </w:p>
    <w:p w:rsidR="005322F4" w:rsidRPr="005322F4" w:rsidRDefault="005322F4" w:rsidP="005322F4">
      <w:pPr>
        <w:widowControl w:val="0"/>
        <w:numPr>
          <w:ilvl w:val="0"/>
          <w:numId w:val="2"/>
        </w:numPr>
        <w:tabs>
          <w:tab w:val="left" w:pos="969"/>
        </w:tabs>
        <w:spacing w:after="0" w:line="240" w:lineRule="auto"/>
        <w:ind w:right="108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Выступить на семинаре по выбранной теме и ответить на вопросы аудитории.</w:t>
      </w:r>
    </w:p>
    <w:p w:rsidR="005322F4" w:rsidRPr="005322F4" w:rsidRDefault="005322F4" w:rsidP="005322F4">
      <w:pPr>
        <w:widowControl w:val="0"/>
        <w:spacing w:before="244" w:after="0" w:line="240" w:lineRule="auto"/>
        <w:ind w:left="824" w:right="113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TOC_250035"/>
      <w:bookmarkEnd w:id="3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</w:rPr>
        <w:t>4.Содержание отчета по работе</w:t>
      </w:r>
    </w:p>
    <w:p w:rsidR="005322F4" w:rsidRPr="005322F4" w:rsidRDefault="005322F4" w:rsidP="005322F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В качестве отчета студенту предлагается подготовить выступление в устной или письме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ной форме по выбранной теме. В случае подготовки письменного доклада, он выполняется на листах формата А4, содержит титульный лист,  оглавление, основную часть, выводы и список использованной литературы. Объем доклада 5-10 страниц. Приветствуется подготовка презент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ции доклада. Объем презентации должен составлять 10-15 слайдов. В докладе необходимо  на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более полно раскрыть тему, предложенную для обсуждения. Во время семинара каждый студент выступает перед аудиторией в устной форме с использованием мультимедийных средств. </w:t>
      </w:r>
    </w:p>
    <w:p w:rsidR="005322F4" w:rsidRPr="005322F4" w:rsidRDefault="005322F4" w:rsidP="005322F4">
      <w:pPr>
        <w:widowControl w:val="0"/>
        <w:spacing w:after="0" w:line="240" w:lineRule="auto"/>
        <w:ind w:left="824" w:right="113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_TOC_250034"/>
      <w:bookmarkEnd w:id="4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5. 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Варианты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тем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семинара</w:t>
      </w:r>
      <w:proofErr w:type="spellEnd"/>
    </w:p>
    <w:p w:rsidR="005322F4" w:rsidRPr="005322F4" w:rsidRDefault="005322F4" w:rsidP="005322F4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Электромеханические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системы.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Их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виды, классификация.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</w:r>
      <w:r w:rsidRPr="005322F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</w:p>
    <w:p w:rsidR="005322F4" w:rsidRPr="005322F4" w:rsidRDefault="005322F4" w:rsidP="005322F4">
      <w:pPr>
        <w:widowControl w:val="0"/>
        <w:numPr>
          <w:ilvl w:val="0"/>
          <w:numId w:val="3"/>
        </w:numPr>
        <w:tabs>
          <w:tab w:val="left" w:pos="1252"/>
        </w:tabs>
        <w:spacing w:after="0" w:line="321" w:lineRule="exact"/>
        <w:ind w:left="1252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Двигатели. Виды, классификация, принцип</w:t>
      </w:r>
      <w:r w:rsidRPr="005322F4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5322F4" w:rsidRPr="005322F4" w:rsidRDefault="005322F4" w:rsidP="005322F4">
      <w:pPr>
        <w:widowControl w:val="0"/>
        <w:numPr>
          <w:ilvl w:val="0"/>
          <w:numId w:val="3"/>
        </w:numPr>
        <w:tabs>
          <w:tab w:val="left" w:pos="1252"/>
        </w:tabs>
        <w:spacing w:after="0" w:line="322" w:lineRule="exact"/>
        <w:ind w:left="1252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Генераторы. Виды, классификация, принцип</w:t>
      </w:r>
      <w:r w:rsidRPr="005322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5322F4" w:rsidRPr="005322F4" w:rsidRDefault="005322F4" w:rsidP="005322F4">
      <w:pPr>
        <w:widowControl w:val="0"/>
        <w:numPr>
          <w:ilvl w:val="0"/>
          <w:numId w:val="3"/>
        </w:numPr>
        <w:tabs>
          <w:tab w:val="left" w:pos="1252"/>
        </w:tabs>
        <w:spacing w:after="0" w:line="322" w:lineRule="exact"/>
        <w:ind w:left="125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Двигатели постоянного тока. Устройство, принцип работы.</w:t>
      </w:r>
      <w:r w:rsidRPr="005322F4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Виды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5322F4" w:rsidRPr="005322F4" w:rsidRDefault="005322F4" w:rsidP="005322F4">
      <w:pPr>
        <w:widowControl w:val="0"/>
        <w:numPr>
          <w:ilvl w:val="0"/>
          <w:numId w:val="3"/>
        </w:numPr>
        <w:tabs>
          <w:tab w:val="left" w:pos="1252"/>
        </w:tabs>
        <w:spacing w:after="0" w:line="322" w:lineRule="exact"/>
        <w:ind w:left="125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Асинхронные двигатели. Устройство, принцип работы.</w:t>
      </w:r>
      <w:r w:rsidRPr="005322F4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Виды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5322F4" w:rsidRPr="005322F4" w:rsidRDefault="005322F4" w:rsidP="005322F4">
      <w:pPr>
        <w:widowControl w:val="0"/>
        <w:numPr>
          <w:ilvl w:val="0"/>
          <w:numId w:val="3"/>
        </w:numPr>
        <w:tabs>
          <w:tab w:val="left" w:pos="1252"/>
        </w:tabs>
        <w:spacing w:after="0" w:line="322" w:lineRule="exact"/>
        <w:ind w:left="125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Шаговые двигатели. Устройство, принцип работы.</w:t>
      </w:r>
      <w:r w:rsidRPr="005322F4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Виды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5322F4" w:rsidRPr="005322F4" w:rsidRDefault="005322F4" w:rsidP="005322F4">
      <w:pPr>
        <w:widowControl w:val="0"/>
        <w:numPr>
          <w:ilvl w:val="0"/>
          <w:numId w:val="3"/>
        </w:numPr>
        <w:tabs>
          <w:tab w:val="left" w:pos="1252"/>
          <w:tab w:val="left" w:pos="3603"/>
          <w:tab w:val="left" w:pos="4376"/>
          <w:tab w:val="left" w:pos="7587"/>
        </w:tabs>
        <w:spacing w:after="0" w:line="240" w:lineRule="auto"/>
        <w:ind w:right="107" w:hanging="280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  Механические и электромеханические </w:t>
      </w:r>
      <w:r w:rsidRPr="005322F4">
        <w:rPr>
          <w:rFonts w:ascii="Times New Roman" w:eastAsia="Times New Roman" w:hAnsi="Times New Roman" w:cs="Times New Roman"/>
          <w:w w:val="95"/>
          <w:sz w:val="24"/>
          <w:szCs w:val="24"/>
        </w:rPr>
        <w:t>характеристики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22F4" w:rsidRPr="005322F4" w:rsidRDefault="005322F4" w:rsidP="005322F4">
      <w:pPr>
        <w:widowControl w:val="0"/>
        <w:numPr>
          <w:ilvl w:val="0"/>
          <w:numId w:val="3"/>
        </w:numPr>
        <w:tabs>
          <w:tab w:val="left" w:pos="1252"/>
        </w:tabs>
        <w:spacing w:after="0" w:line="321" w:lineRule="exact"/>
        <w:ind w:left="1252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Пуск и торможение двигателей.</w:t>
      </w:r>
      <w:r w:rsidRPr="005322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Особенности.</w:t>
      </w:r>
    </w:p>
    <w:p w:rsidR="005322F4" w:rsidRPr="005322F4" w:rsidRDefault="005322F4" w:rsidP="005322F4">
      <w:pPr>
        <w:widowControl w:val="0"/>
        <w:numPr>
          <w:ilvl w:val="0"/>
          <w:numId w:val="3"/>
        </w:numPr>
        <w:tabs>
          <w:tab w:val="left" w:pos="1252"/>
        </w:tabs>
        <w:spacing w:after="0" w:line="322" w:lineRule="exact"/>
        <w:ind w:left="1252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Общие принципы выбора и расчета двигателей по</w:t>
      </w:r>
      <w:r w:rsidRPr="005322F4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каталогу.</w:t>
      </w:r>
    </w:p>
    <w:p w:rsidR="005322F4" w:rsidRPr="005322F4" w:rsidRDefault="005322F4" w:rsidP="005322F4">
      <w:pPr>
        <w:widowControl w:val="0"/>
        <w:numPr>
          <w:ilvl w:val="0"/>
          <w:numId w:val="3"/>
        </w:numPr>
        <w:tabs>
          <w:tab w:val="left" w:pos="1324"/>
          <w:tab w:val="left" w:pos="3186"/>
          <w:tab w:val="left" w:pos="4429"/>
          <w:tab w:val="left" w:pos="4770"/>
          <w:tab w:val="left" w:pos="5802"/>
          <w:tab w:val="left" w:pos="8025"/>
        </w:tabs>
        <w:spacing w:after="0" w:line="240" w:lineRule="auto"/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Передаточная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функция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теории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автоматического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</w:r>
      <w:r w:rsidRPr="005322F4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управления.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Тип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вые звенья. Их особенности и</w:t>
      </w:r>
      <w:r w:rsidRPr="005322F4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графики.</w:t>
      </w:r>
    </w:p>
    <w:p w:rsidR="005322F4" w:rsidRPr="005322F4" w:rsidRDefault="005322F4" w:rsidP="005322F4">
      <w:pPr>
        <w:widowControl w:val="0"/>
        <w:numPr>
          <w:ilvl w:val="0"/>
          <w:numId w:val="3"/>
        </w:numPr>
        <w:tabs>
          <w:tab w:val="left" w:pos="1252"/>
          <w:tab w:val="left" w:pos="3070"/>
          <w:tab w:val="left" w:pos="4136"/>
          <w:tab w:val="left" w:pos="5648"/>
          <w:tab w:val="left" w:pos="7323"/>
          <w:tab w:val="left" w:pos="8748"/>
        </w:tabs>
        <w:spacing w:after="0" w:line="322" w:lineRule="exact"/>
        <w:ind w:right="111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Структурные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схемы.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Принципы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построения.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Обратные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связи. П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редаточные функции разомкнутой и замкнутой</w:t>
      </w:r>
      <w:r w:rsidRPr="005322F4"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систем.</w:t>
      </w:r>
    </w:p>
    <w:p w:rsidR="005322F4" w:rsidRPr="005322F4" w:rsidRDefault="005322F4" w:rsidP="005322F4">
      <w:pPr>
        <w:widowControl w:val="0"/>
        <w:numPr>
          <w:ilvl w:val="0"/>
          <w:numId w:val="3"/>
        </w:numPr>
        <w:tabs>
          <w:tab w:val="left" w:pos="1252"/>
        </w:tabs>
        <w:spacing w:after="0" w:line="322" w:lineRule="exact"/>
        <w:ind w:right="1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Статические и динамические свойства систем автоматического управления.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Устойчивость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разомкнутых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замкнутых</w:t>
      </w:r>
      <w:proofErr w:type="spellEnd"/>
      <w:r w:rsidRPr="005322F4">
        <w:rPr>
          <w:rFonts w:ascii="Times New Roman" w:eastAsia="Times New Roman" w:hAnsi="Times New Roman" w:cs="Times New Roman"/>
          <w:spacing w:val="-19"/>
          <w:sz w:val="24"/>
          <w:szCs w:val="24"/>
          <w:lang w:val="en-US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систем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5322F4" w:rsidRPr="005322F4" w:rsidRDefault="005322F4" w:rsidP="005322F4">
      <w:pPr>
        <w:widowControl w:val="0"/>
        <w:spacing w:after="0" w:line="240" w:lineRule="auto"/>
        <w:ind w:left="824" w:right="113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bookmarkStart w:id="5" w:name="_TOC_250033"/>
      <w:bookmarkEnd w:id="5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6. 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Список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рекомендуемой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литературы</w:t>
      </w:r>
      <w:proofErr w:type="spellEnd"/>
    </w:p>
    <w:p w:rsidR="005322F4" w:rsidRPr="005322F4" w:rsidRDefault="005322F4" w:rsidP="005322F4">
      <w:pPr>
        <w:widowControl w:val="0"/>
        <w:numPr>
          <w:ilvl w:val="0"/>
          <w:numId w:val="4"/>
        </w:numPr>
        <w:tabs>
          <w:tab w:val="left" w:pos="1396"/>
        </w:tabs>
        <w:spacing w:before="1" w:after="0" w:line="240" w:lineRule="auto"/>
        <w:ind w:right="330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Алиев, И.И. Асинхронные двигатели в трехфазном и</w:t>
      </w:r>
      <w:r w:rsidRPr="005322F4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однофазном режимах: учебник / И.И. Алиев. – М.:ИП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</w:rPr>
        <w:t>РадиоСофт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</w:rPr>
        <w:t>, 2004. – 128</w:t>
      </w:r>
      <w:r w:rsidRPr="005322F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5322F4" w:rsidRPr="005322F4" w:rsidRDefault="005322F4" w:rsidP="005322F4">
      <w:pPr>
        <w:widowControl w:val="0"/>
        <w:numPr>
          <w:ilvl w:val="0"/>
          <w:numId w:val="4"/>
        </w:numPr>
        <w:tabs>
          <w:tab w:val="left" w:pos="1150"/>
          <w:tab w:val="left" w:pos="1252"/>
        </w:tabs>
        <w:spacing w:before="4" w:after="0" w:line="240" w:lineRule="auto"/>
        <w:ind w:right="108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Алиев, И.И. Электрические машины : учеб. пособие / И.И. Алиев. – М.: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ab/>
        <w:t>ИП «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</w:rPr>
        <w:t>РадиоСофт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</w:rPr>
        <w:t>», 2011. – 446</w:t>
      </w:r>
      <w:r w:rsidRPr="005322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5322F4" w:rsidRPr="005322F4" w:rsidRDefault="005322F4" w:rsidP="005322F4">
      <w:pPr>
        <w:widowControl w:val="0"/>
        <w:numPr>
          <w:ilvl w:val="0"/>
          <w:numId w:val="4"/>
        </w:numPr>
        <w:tabs>
          <w:tab w:val="left" w:pos="1252"/>
        </w:tabs>
        <w:spacing w:after="0" w:line="240" w:lineRule="auto"/>
        <w:ind w:right="102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Дементьев, Ю.Н. Автоматизированный электропривод: Учебное пособие / Ю.Н. Дементьев, Ю.Н., А.Ю. Чернышев, И.А. Чернышев. – Томск: Изд-во ТПУ, 2009. – 224</w:t>
      </w:r>
      <w:r w:rsidRPr="005322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5322F4" w:rsidRPr="005322F4" w:rsidRDefault="005322F4" w:rsidP="005322F4">
      <w:pPr>
        <w:widowControl w:val="0"/>
        <w:numPr>
          <w:ilvl w:val="0"/>
          <w:numId w:val="4"/>
        </w:numPr>
        <w:tabs>
          <w:tab w:val="left" w:pos="1252"/>
        </w:tabs>
        <w:spacing w:after="0" w:line="240" w:lineRule="auto"/>
        <w:ind w:right="110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Епифанов, А. П. Основы электропривода: учеб. пособие / А.П. Епифанов. – СПб.: Лань, 2009. – 191</w:t>
      </w:r>
      <w:r w:rsidRPr="005322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5322F4" w:rsidRPr="005322F4" w:rsidRDefault="005322F4" w:rsidP="005322F4">
      <w:pPr>
        <w:widowControl w:val="0"/>
        <w:numPr>
          <w:ilvl w:val="0"/>
          <w:numId w:val="4"/>
        </w:numPr>
        <w:tabs>
          <w:tab w:val="left" w:pos="1252"/>
        </w:tabs>
        <w:spacing w:after="0" w:line="240" w:lineRule="auto"/>
        <w:ind w:right="102" w:firstLine="71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Исаев, А.В. Электромеханические системы. Электропривод: учебное  пособие/  А.В. 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Исаев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 Г.А. 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Косулин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– 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ВолгГТУ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.  –</w:t>
      </w:r>
      <w:r w:rsidRPr="005322F4">
        <w:rPr>
          <w:rFonts w:ascii="Times New Roman" w:eastAsia="Times New Roman" w:hAnsi="Times New Roman" w:cs="Times New Roman"/>
          <w:spacing w:val="29"/>
          <w:sz w:val="24"/>
          <w:szCs w:val="24"/>
          <w:lang w:val="en-US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Волгоград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: РПК</w:t>
      </w:r>
    </w:p>
    <w:p w:rsidR="005322F4" w:rsidRPr="005322F4" w:rsidRDefault="005322F4" w:rsidP="005322F4">
      <w:pPr>
        <w:widowControl w:val="0"/>
        <w:spacing w:after="0" w:line="318" w:lineRule="exact"/>
        <w:ind w:left="119" w:right="11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«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Политехник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», 2005. –110 с.</w:t>
      </w:r>
    </w:p>
    <w:p w:rsidR="005322F4" w:rsidRPr="005322F4" w:rsidRDefault="005322F4" w:rsidP="005322F4">
      <w:pPr>
        <w:widowControl w:val="0"/>
        <w:numPr>
          <w:ilvl w:val="0"/>
          <w:numId w:val="4"/>
        </w:numPr>
        <w:tabs>
          <w:tab w:val="left" w:pos="1252"/>
        </w:tabs>
        <w:spacing w:before="47" w:after="0" w:line="240" w:lineRule="auto"/>
        <w:ind w:right="10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</w:rPr>
        <w:lastRenderedPageBreak/>
        <w:t>Кацман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, М.М. Электрический привод: учеб. пособие / М.М.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</w:rPr>
        <w:t>Кацман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</w:rPr>
        <w:t>.– М.: Издател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ский центр «Академия», 2005. – 383</w:t>
      </w:r>
      <w:r w:rsidRPr="005322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5322F4" w:rsidRPr="005322F4" w:rsidRDefault="005322F4" w:rsidP="005322F4">
      <w:pPr>
        <w:widowControl w:val="0"/>
        <w:numPr>
          <w:ilvl w:val="0"/>
          <w:numId w:val="4"/>
        </w:numPr>
        <w:tabs>
          <w:tab w:val="left" w:pos="1252"/>
        </w:tabs>
        <w:spacing w:after="0" w:line="240" w:lineRule="auto"/>
        <w:ind w:right="103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Лихачев, В.Л. Электродвигатели асинхронные / В.Л. Лихачев. – </w:t>
      </w:r>
      <w:r w:rsidRPr="005322F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М.: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Соломон-Р, 2002. – 304</w:t>
      </w:r>
      <w:r w:rsidRPr="005322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5322F4" w:rsidRPr="005322F4" w:rsidRDefault="005322F4" w:rsidP="005322F4">
      <w:pPr>
        <w:widowControl w:val="0"/>
        <w:numPr>
          <w:ilvl w:val="0"/>
          <w:numId w:val="4"/>
        </w:numPr>
        <w:tabs>
          <w:tab w:val="left" w:pos="1252"/>
        </w:tabs>
        <w:spacing w:before="4" w:after="0" w:line="240" w:lineRule="auto"/>
        <w:ind w:right="107" w:firstLine="71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Сергеев, А.С. Основы автоматизированного электропривода: учеб. пособие / А.С. Сергеев, А.М. Макаров, Ю.П.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</w:rPr>
        <w:t>Сердобинцев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</w:rPr>
        <w:t>ВолгГТУ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. – Волгоград, 2013.–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114</w:t>
      </w:r>
      <w:r w:rsidRPr="005322F4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с.</w:t>
      </w:r>
    </w:p>
    <w:p w:rsidR="005322F4" w:rsidRPr="005322F4" w:rsidRDefault="005322F4" w:rsidP="005322F4">
      <w:pPr>
        <w:widowControl w:val="0"/>
        <w:numPr>
          <w:ilvl w:val="0"/>
          <w:numId w:val="4"/>
        </w:numPr>
        <w:tabs>
          <w:tab w:val="left" w:pos="1252"/>
        </w:tabs>
        <w:spacing w:after="0" w:line="321" w:lineRule="exact"/>
        <w:ind w:left="1252" w:hanging="42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</w:rPr>
        <w:t>Хоперскова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, Л.В. Электромеханические системы: Учебное </w:t>
      </w:r>
      <w:r w:rsidRPr="005322F4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пособие</w:t>
      </w:r>
    </w:p>
    <w:p w:rsidR="005322F4" w:rsidRPr="005322F4" w:rsidRDefault="005322F4" w:rsidP="005322F4">
      <w:pPr>
        <w:widowControl w:val="0"/>
        <w:spacing w:after="0" w:line="322" w:lineRule="exact"/>
        <w:ind w:left="119" w:right="11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/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ВолгГТУ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–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Волгоград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, 2002. – 69 с.</w:t>
      </w:r>
    </w:p>
    <w:p w:rsidR="005322F4" w:rsidRPr="005322F4" w:rsidRDefault="005322F4" w:rsidP="005322F4">
      <w:pPr>
        <w:widowControl w:val="0"/>
        <w:numPr>
          <w:ilvl w:val="0"/>
          <w:numId w:val="4"/>
        </w:numPr>
        <w:tabs>
          <w:tab w:val="left" w:pos="1252"/>
        </w:tabs>
        <w:spacing w:after="0" w:line="240" w:lineRule="auto"/>
        <w:ind w:right="110" w:firstLine="71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Электрические машины: Словарь-справочник / Сост. В.А. Лавриненко.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Чебоксары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, 2006. – 114</w:t>
      </w:r>
      <w:r w:rsidRPr="005322F4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с.</w:t>
      </w:r>
    </w:p>
    <w:p w:rsidR="005322F4" w:rsidRPr="005322F4" w:rsidRDefault="005322F4" w:rsidP="005322F4">
      <w:pPr>
        <w:widowControl w:val="0"/>
        <w:numPr>
          <w:ilvl w:val="0"/>
          <w:numId w:val="4"/>
        </w:numPr>
        <w:tabs>
          <w:tab w:val="left" w:pos="1252"/>
        </w:tabs>
        <w:spacing w:after="0" w:line="240" w:lineRule="auto"/>
        <w:ind w:right="103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Электроприводы: электродвигатели, устройства управления / электронный ресурс;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34" w:history="1">
        <w:r w:rsidRPr="005322F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5322F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322F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electroprivod</w:t>
        </w:r>
        <w:proofErr w:type="spellEnd"/>
        <w:r w:rsidRPr="005322F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322F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5322F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Pr="005322F4">
        <w:rPr>
          <w:rFonts w:ascii="Times New Roman" w:eastAsia="Times New Roman" w:hAnsi="Times New Roman" w:cs="Times New Roman"/>
          <w:sz w:val="24"/>
          <w:szCs w:val="24"/>
        </w:rPr>
        <w:t>(дата  обращения: 27.05.2015).</w:t>
      </w:r>
    </w:p>
    <w:p w:rsidR="005322F4" w:rsidRPr="005322F4" w:rsidRDefault="005322F4" w:rsidP="005322F4">
      <w:pPr>
        <w:widowControl w:val="0"/>
        <w:numPr>
          <w:ilvl w:val="0"/>
          <w:numId w:val="4"/>
        </w:numPr>
        <w:tabs>
          <w:tab w:val="left" w:pos="1252"/>
        </w:tabs>
        <w:spacing w:after="0" w:line="240" w:lineRule="auto"/>
        <w:ind w:right="107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Электротехническая компания Электропривод / электронный ресурс;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35" w:history="1">
        <w:r w:rsidRPr="005322F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5322F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5322F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</w:t>
        </w:r>
        <w:r w:rsidRPr="005322F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5322F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privod</w:t>
        </w:r>
        <w:proofErr w:type="spellEnd"/>
        <w:r w:rsidRPr="005322F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322F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5322F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Pr="005322F4">
        <w:rPr>
          <w:rFonts w:ascii="Times New Roman" w:eastAsia="Times New Roman" w:hAnsi="Times New Roman" w:cs="Times New Roman"/>
          <w:sz w:val="24"/>
          <w:szCs w:val="24"/>
        </w:rPr>
        <w:t>(дата обращения:</w:t>
      </w:r>
      <w:r w:rsidRPr="005322F4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</w:rPr>
        <w:t>18.05.2015).</w:t>
      </w:r>
    </w:p>
    <w:p w:rsidR="005322F4" w:rsidRPr="005322F4" w:rsidRDefault="005322F4" w:rsidP="005322F4">
      <w:pPr>
        <w:widowControl w:val="0"/>
        <w:numPr>
          <w:ilvl w:val="0"/>
          <w:numId w:val="4"/>
        </w:numPr>
        <w:tabs>
          <w:tab w:val="left" w:pos="1252"/>
        </w:tabs>
        <w:spacing w:after="0" w:line="240" w:lineRule="auto"/>
        <w:ind w:right="105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z w:val="24"/>
          <w:szCs w:val="24"/>
        </w:rPr>
        <w:t>Автор, И.О. Теория автоматического управления. учебник для ВУЗов.</w:t>
      </w:r>
    </w:p>
    <w:p w:rsidR="005322F4" w:rsidRPr="005322F4" w:rsidRDefault="005322F4" w:rsidP="005322F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 №3</w:t>
      </w: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и построение механических характеристик ДПТ независимого возбуждения.</w:t>
      </w:r>
    </w:p>
    <w:p w:rsidR="005322F4" w:rsidRP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Целью работы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освоение методов построения естественных и искусственных характ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ристик для двигателя постоянного тока независимого (ДПТ НВ)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Методические указания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Двигатели независимого и параллельного возбуждения.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1431290"/>
            <wp:effectExtent l="19050" t="0" r="9525" b="0"/>
            <wp:docPr id="1" name="Рисунок 1" descr="http://servomotors.ru/documentation/electromechanical_automation_devices/book/image/part5/5_19p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rvomotors.ru/documentation/electromechanical_automation_devices/book/image/part5/5_19pre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322F4" w:rsidRPr="005322F4" w:rsidRDefault="005322F4" w:rsidP="005322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цепь якоря может быть включено добавочное сопротивление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например пусковой реостат. Для регулирования тока возбуждения в цепь обмотки возбуждения может быть включен регулировочный реостат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р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двигателя параллельного возбуждения обмотки якоря и возбужд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подключены к одному источнику питания, и напряжение на них одинаковое. Следовательно, двигатель параллельного возбуждения можно рассматривать как двигатель независимого возб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ждения при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22F4" w:rsidRPr="005322F4" w:rsidRDefault="005322F4" w:rsidP="005322F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5_6-2"/>
      <w:bookmarkEnd w:id="6"/>
      <w:r w:rsidRPr="005322F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Механические характеристики.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 Механические характеристики двигателей принято подразделять на естественные и искусс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венные. 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Естественная характеристика</w:t>
      </w:r>
      <w:bookmarkStart w:id="7" w:name="49"/>
      <w:bookmarkEnd w:id="7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номинальному напряжению питания и отсутствию добавочных сопротивлений в цепях обмоток двигателя. Если хотя бы одно из перечисленных у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ловий не выполняется, характеристика называется </w:t>
      </w:r>
      <w:r w:rsidRPr="00532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искусственной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Уравнения электромеханической ω=f(I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механической ω=f(M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эм.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) характеристик могут быть найдены из уравнения равновесия ЭДС и напряжений для якорной цепи двигателя, записанного на основании второго закона Кирхгофа: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U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я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 xml:space="preserve"> 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= (</w:t>
      </w:r>
      <w:proofErr w:type="spellStart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E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+I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я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)(</w:t>
      </w:r>
      <w:proofErr w:type="spellStart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R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+R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д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),    </w:t>
      </w:r>
    </w:p>
    <w:p w:rsidR="005322F4" w:rsidRPr="005322F4" w:rsidRDefault="005322F4" w:rsidP="00532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R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активное сопротивление якоря.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Преобразуя, получим уравнение электромеханической характеристики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ω=(U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-I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)(R 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+R 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д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))/kФ. 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 якоря I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=M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эм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kФ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преобразуется в уравнение механической характеристики: 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ω=U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/ </w:t>
      </w:r>
      <w:proofErr w:type="spellStart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kФ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( </w:t>
      </w:r>
      <w:proofErr w:type="spellStart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R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+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R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д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)/( </w:t>
      </w:r>
      <w:proofErr w:type="spellStart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kФ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 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ru-RU"/>
        </w:rPr>
        <w:t>2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proofErr w:type="spellStart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M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эм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.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 . </w:t>
      </w:r>
    </w:p>
    <w:p w:rsidR="005322F4" w:rsidRPr="005322F4" w:rsidRDefault="005322F4" w:rsidP="005322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уравнение можно представить в виде ω= ω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о.ид.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- Δ ω, где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ω 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о.ид.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=U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/kФ 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ω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о.ид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 - угловая скорость идеального холостого хода ( при I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=0 и, соответственно, М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эм.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=0 ); Δ ω=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эм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[(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+R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)/(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kФ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]– уменьшение угловой скорости, обусловленное нагрузкой на валу двигателя и пропорциональное сопротивлению якорной цепи.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5322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1431290"/>
            <wp:effectExtent l="19050" t="0" r="9525" b="0"/>
            <wp:docPr id="2" name="Рисунок 2" descr="http://servomotors.ru/documentation/electromechanical_automation_devices/book/image/part5/5_20p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rvomotors.ru/documentation/electromechanical_automation_devices/book/image/part5/5_20pre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32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Семейство механических характеристик при номинальном напряжении на якоре и потоке во</w:t>
      </w:r>
      <w:r w:rsidRPr="00532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Pr="00532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буждения и различных добавочных сопротивлениях в цепи якоря</w:t>
      </w:r>
    </w:p>
    <w:p w:rsidR="005322F4" w:rsidRPr="005322F4" w:rsidRDefault="005322F4" w:rsidP="00532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Механические характеристики двигателей принято оценивать по трем показателям: устойчив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сти, жесткости и линейности.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Естественная механическая характеристика, соответствующая  при 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=0, изображена прямой линией 1. Механическая характеристика линейная; отклонение от линейного закона может быть вызвано реакцией якоря, приводящей к изменению потока Ф. Эта характеристика жесткая, так как при изменении момента нагрузки и соответственно скорости поток возбуждения не измен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ется. Жесткость характеристики уменьшается при введении добавочного сопротивления в цепь якоря (прямые линии 2 и 3 – искусственные реостатные характеристики). Характеристики усто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чивые, так как dω/dM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эм.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&lt;0, и обеспечивают саморегулирование двигателя, т.е. он автоматически приспосабливается к изменяющейся нагрузке. Увеличение статического момента сопротивления на валу двигателя приводит к уменьшению угловой скорости и ЭДС якоря. Ток якоря возрастает. Соответственно растет электромагнитный момент вплоть до нового значения момента сопроти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(переход из точки А в точку В на механической характеристике).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По аналогии может быть построено семейство искусственных характеристик при различных значениях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Ф.</w:t>
      </w:r>
    </w:p>
    <w:p w:rsidR="005322F4" w:rsidRPr="005322F4" w:rsidRDefault="005322F4" w:rsidP="00532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bookmarkStart w:id="8" w:name="5_6-3"/>
      <w:bookmarkEnd w:id="8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Полезная составляющая момента двигателя M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 электромагнитного момента на знач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момента холостого хода M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=(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ΔP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мех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+ΔP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)/ ω, где ΔP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мех.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механические потери мощности (трение); Δ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магнитные потери.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bookmarkStart w:id="9" w:name="5_6-4"/>
      <w:bookmarkEnd w:id="9"/>
      <w:r w:rsidRPr="005322F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Регулирование скорости.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 Угловую скорость двигателя при неизменном моменте сопротивления можно регулировать  тремя способами: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1)якорным – изменением напряжения на обмотке якоря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2)полюсным – изменением магнитного потока возбуждения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3)реостатным – изменением добавочного сопротивления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цепи якоря.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bookmarkStart w:id="10" w:name="5_6-5"/>
      <w:bookmarkEnd w:id="10"/>
      <w:r w:rsidRPr="005322F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 w:themeFill="background1"/>
          <w:lang w:eastAsia="ru-RU"/>
        </w:rPr>
        <w:t>Пуск.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br/>
        <w:t>    В соответствии с уравнением равновесия моментов (2.29) условием пуска двигателя является неравенство М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vertAlign w:val="subscript"/>
          <w:lang w:eastAsia="ru-RU"/>
        </w:rPr>
        <w:t>п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&gt;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М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vertAlign w:val="subscript"/>
          <w:lang w:eastAsia="ru-RU"/>
        </w:rPr>
        <w:t>ст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. Если это условие выполняется, то при включении двигателя в сеть ротор приходит в движение и разгоняется до установившегося режима. Ввиду того, что ротор обладает моментом инерции, разгоняется он не мгновенно – нарастание скорости происходит по закону, близкому к экспоненте.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br/>
        <w:t>   Пуск двигателя постоянного тока осложняется тем, что при ω=0 ЭДС E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=0 и пусковой ток як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о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ря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I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vertAlign w:val="subscript"/>
          <w:lang w:eastAsia="ru-RU"/>
        </w:rPr>
        <w:t>яп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=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U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vertAlign w:val="subscript"/>
          <w:lang w:eastAsia="ru-RU"/>
        </w:rPr>
        <w:t>я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/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vertAlign w:val="subscript"/>
          <w:lang w:eastAsia="ru-RU"/>
        </w:rPr>
        <w:t>я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может в 10 – 20 раз превышать номинальный ток, что опасно как для двигателя (усиление искрения, динамические перегрузки), так и для источника питания. Поэтому  показ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а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телями пускового режима являются кратность пускового тока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K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vertAlign w:val="subscript"/>
          <w:lang w:eastAsia="ru-RU"/>
        </w:rPr>
        <w:t>iп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=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I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vertAlign w:val="subscript"/>
          <w:lang w:eastAsia="ru-RU"/>
        </w:rPr>
        <w:t>п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/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I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vertAlign w:val="subscript"/>
          <w:lang w:eastAsia="ru-RU"/>
        </w:rPr>
        <w:t>ном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и кратность пускового момента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К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vertAlign w:val="subscript"/>
          <w:lang w:eastAsia="ru-RU"/>
        </w:rPr>
        <w:t>мп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=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М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vertAlign w:val="subscript"/>
          <w:lang w:eastAsia="ru-RU"/>
        </w:rPr>
        <w:t>п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/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М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vertAlign w:val="subscript"/>
          <w:lang w:eastAsia="ru-RU"/>
        </w:rPr>
        <w:t>ном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. При пуске необходимо обеспечить требуемую кратность пускового м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о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мента при возможно меньшей кратности пускового тока. 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5322F4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 w:themeFill="background1"/>
          <w:lang w:eastAsia="ru-RU"/>
        </w:rPr>
        <w:t>Прямой пуск применяют обычно при кратности пускового тока K</w:t>
      </w:r>
      <w:r w:rsidRPr="005322F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 w:themeFill="background1"/>
          <w:vertAlign w:val="subscript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 w:themeFill="background1"/>
          <w:vertAlign w:val="subscript"/>
          <w:lang w:eastAsia="ru-RU"/>
        </w:rPr>
        <w:t>iп</w:t>
      </w:r>
      <w:r w:rsidRPr="005322F4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 w:themeFill="background1"/>
          <w:lang w:eastAsia="ru-RU"/>
        </w:rPr>
        <w:t>6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. 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Этот способ применяется в основном при работе двигателей в системах автоматического регул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и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рования с якорным способом управления.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 w:themeFill="background1"/>
          <w:lang w:eastAsia="ru-RU"/>
        </w:rPr>
        <w:t xml:space="preserve">При большем значении </w:t>
      </w:r>
      <w:proofErr w:type="spellStart"/>
      <w:r w:rsidRPr="005322F4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 w:themeFill="background1"/>
          <w:lang w:eastAsia="ru-RU"/>
        </w:rPr>
        <w:t>K</w:t>
      </w:r>
      <w:r w:rsidRPr="005322F4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 w:themeFill="background1"/>
          <w:vertAlign w:val="subscript"/>
          <w:lang w:eastAsia="ru-RU"/>
        </w:rPr>
        <w:t>iп</w:t>
      </w:r>
      <w:proofErr w:type="spellEnd"/>
      <w:r w:rsidRPr="005322F4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 w:themeFill="background1"/>
          <w:vertAlign w:val="subscript"/>
          <w:lang w:eastAsia="ru-RU"/>
        </w:rPr>
        <w:t xml:space="preserve"> </w:t>
      </w:r>
      <w:r w:rsidRPr="005322F4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 w:themeFill="background1"/>
          <w:lang w:eastAsia="ru-RU"/>
        </w:rPr>
        <w:t xml:space="preserve">применяют способы пуска, обеспечивающие снижение тока </w:t>
      </w:r>
      <w:proofErr w:type="spellStart"/>
      <w:r w:rsidRPr="005322F4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 w:themeFill="background1"/>
          <w:lang w:eastAsia="ru-RU"/>
        </w:rPr>
        <w:t>I</w:t>
      </w:r>
      <w:r w:rsidRPr="005322F4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 w:themeFill="background1"/>
          <w:vertAlign w:val="subscript"/>
          <w:lang w:eastAsia="ru-RU"/>
        </w:rPr>
        <w:t>яп</w:t>
      </w:r>
      <w:proofErr w:type="spellEnd"/>
      <w:r w:rsidRPr="005322F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 w:themeFill="background1"/>
          <w:lang w:eastAsia="ru-RU"/>
        </w:rPr>
        <w:t>либо за счет подачи пониженного напряжения на обмотку якоря, либо за счет введения добавочного сопротивления в цепь якоря.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Второй способ, называемый реостатным, распространен наиболее широко в нерегулируемом приводе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Сопротивление пускового реостата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п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выбирают таким, чтобы ограничить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яп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(1,4 – 1,8)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я.ном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двигателей средней мощности и до (2,0 – 2,5)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я.ном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двигателей малой мощности. По мере разгона якоря ток якоря уменьшается и пусковой реостат постепенно выводится.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5_6-6"/>
      <w:bookmarkEnd w:id="11"/>
      <w:r w:rsidRPr="005322F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Реверсирование.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 Реверсирование двигателя осуществляется либо изменением полярности напряжения на о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мотке якоря, либо на обмотке возбуждения. В обоих случаях изменяется знак электромагнитного момента двигателя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эм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соответственно направление вращения якоря.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5_6-7"/>
      <w:bookmarkEnd w:id="12"/>
      <w:r w:rsidRPr="005322F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Торможение.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bookmarkStart w:id="13" w:name="41"/>
      <w:bookmarkEnd w:id="13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двигателей независимого и параллельного возбуждения возможны три тормозных режима: рекуперативное торможение, торможение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противовключением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динамическое.</w:t>
      </w:r>
    </w:p>
    <w:p w:rsidR="005322F4" w:rsidRPr="005322F4" w:rsidRDefault="005322F4" w:rsidP="00532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5322F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Рекуперативное торможение, или генераторное торможение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с отдачей энергии в сеть, может быть осуществлено при ω&gt;ω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о.ид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этом случае ЭДС якоря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&gt;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ток якоря меняет направл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ние, машина переходит в генераторный режим и электромагнитный момент становится тормо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ным. Механической характеристикой в режиме рекуперативного торможения является продо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жение механической характеристики двигателя во II квадранте (ω&gt;0,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эм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&lt;0). 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Торможение до остановки таким способом невозможно и он используется, в основном, при торможении на высоких скоростях. Способ экономичен благодаря возможности отдачи электр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ческой энергии в сеть.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</w:t>
      </w:r>
      <w:r w:rsidRPr="00532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Торможение </w:t>
      </w:r>
      <w:proofErr w:type="spellStart"/>
      <w:r w:rsidRPr="00532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противовключением</w:t>
      </w:r>
      <w:proofErr w:type="spellEnd"/>
      <w:r w:rsidRPr="00532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может происходить 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изменяется полярность напряж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на якоре (или реже на обмотке возбуждения), а якорь по инерции продолжает вращаться в прежнем направлении.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При этом ток якоря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(-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)/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меняет направление и значение его резко возрастает, т.к. т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перь напряжение и ЭДС действуют в одном направлении. Поэтому при торможении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противов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лючением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цепь якоря обязательно включается добавочное сопротивление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Изменение п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лярности напряжения на якоре означает, что изменится и знак скорости идеального х.х. ω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о.ид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Динамическое торможение 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отключением цепи якоря от источника постоянного тока U и замыканием ее на некоторое добавочное сопротивление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называемое обычно тормо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ным. При этом напряжение, прикладываемое к якорю, Uя=0, ток якоря 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=-E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/(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+R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) меняет н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правление и электромагнитный момент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эм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 тормозным. Запасенная во вращающихся частях привода кинетическая механическая энергия преобразуется в электрическую, и машина работает в генераторном режиме, отдавая электрическую энергию тормозным сопротивлениям.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bookmarkStart w:id="14" w:name="5_6-8"/>
      <w:bookmarkEnd w:id="14"/>
      <w:r w:rsidRPr="005322F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Двигатели последовательного и смешанного возбуждения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У двигателя последовательного возбуждения ток якоря протекает по обмотке возбуждения (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это определенным образом сказывается на основных характеристиках двигателя. При отсу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ствии насыщения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магнитопровода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принять, что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Ф=K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ф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я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   </w:t>
      </w:r>
    </w:p>
    <w:p w:rsidR="005322F4" w:rsidRPr="005322F4" w:rsidRDefault="005322F4" w:rsidP="00532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K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ф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коэффициент пропорциональности.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Механическая характеристика мягкая, имеет гиперболическую форму и обеспечивает усто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чивую работу двигателя. Мягкость характеристики объясняется тем, что с увеличением момента нагрузки и соответственно уменьшением скорости растут ток и поток возбуждения. Двигатель последовательного возбуждения нельзя пускать без нагрузки на валу, так как при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эм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→ 0, угл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вая скорость ω → ∞.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Квадратичная зависимость момента от тока позволяет при одинаковой кратности пускового т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получать у двигателя последовательного возбуждения больший пусковой момент, чем у дв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гателя независимого или параллельного возбуждения.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Пуск, реверсирование, торможение и регулирование угловой скорости двигателей последов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возбуждения осуществляется теми же способами, что и у двигателей независимого и параллельного возбуждения с учетом специфики включения обмоток.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7435" cy="1431290"/>
            <wp:effectExtent l="19050" t="0" r="5715" b="0"/>
            <wp:docPr id="3" name="Рисунок 3" descr="http://servomotors.ru/documentation/electromechanical_automation_devices/book/image/part5/5_23p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rvomotors.ru/documentation/electromechanical_automation_devices/book/image/part5/5_23pre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2F4" w:rsidRPr="005322F4" w:rsidRDefault="005322F4" w:rsidP="005322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Двигатели смешанного возбуждения по своим характеристикам занимают промежуточное положение между двигателями независимого и последовательного возбуждения. Конкретный вид характеристик зависит от того, согласно или встречно (по потоку) включены между собой обмотки возбуждения.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построения пусковой диаграммы.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949" w:dyaOrig="3570">
          <v:shape id="_x0000_i1029" type="#_x0000_t75" style="width:246.75pt;height:178.5pt" o:ole="">
            <v:imagedata r:id="rId39" o:title=""/>
          </v:shape>
          <o:OLEObject Type="Embed" ProgID="PBrush" ShapeID="_x0000_i1029" DrawAspect="Content" ObjectID="_1552853587" r:id="rId40"/>
        </w:object>
      </w:r>
    </w:p>
    <w:p w:rsidR="005322F4" w:rsidRPr="005322F4" w:rsidRDefault="005322F4" w:rsidP="005322F4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паспортным данным строится естественная механическая характеристика 1.</w:t>
      </w:r>
    </w:p>
    <w:p w:rsidR="005322F4" w:rsidRPr="005322F4" w:rsidRDefault="005322F4" w:rsidP="005322F4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вертикальная линия соответствующая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доп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доп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22F4" w:rsidRPr="005322F4" w:rsidRDefault="005322F4" w:rsidP="005322F4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характеристика 3 соответствующая включению всех ступеней сопротивлений.</w:t>
      </w:r>
    </w:p>
    <w:p w:rsidR="005322F4" w:rsidRPr="005322F4" w:rsidRDefault="005322F4" w:rsidP="005322F4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Определяется ток переключения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(1,1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00B8"/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1,2)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-приблизительная координата и проводится вертикальная линия 3.</w:t>
      </w:r>
    </w:p>
    <w:p w:rsidR="005322F4" w:rsidRPr="005322F4" w:rsidRDefault="005322F4" w:rsidP="005322F4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точку пересечения </w:t>
      </w:r>
      <w:r w:rsidRPr="00532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с,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проводим горизонталь до точки </w:t>
      </w:r>
      <w:r w:rsidRPr="005322F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22F4" w:rsidRPr="005322F4" w:rsidRDefault="005322F4" w:rsidP="005322F4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проводим искусственную характеристику 2.</w:t>
      </w:r>
    </w:p>
    <w:p w:rsidR="005322F4" w:rsidRPr="005322F4" w:rsidRDefault="005322F4" w:rsidP="005322F4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точку </w:t>
      </w:r>
      <w:r w:rsidRPr="00532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проводим горизонталь до точки </w:t>
      </w:r>
      <w:r w:rsidRPr="005322F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характеристики 1.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Если совпадения не получилось с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доп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то варьируют положение вертикали соответствующей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необходимо попадание в точку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Пропорцию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д1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д2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(возможно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д3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определяем графически через масштаб сопротивлений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r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решения: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1. ω = π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/30;                2.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   4.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0,5(1-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η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5. ω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ω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)/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н 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; 6.ω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/КФ ; КФ =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proofErr w:type="spellEnd"/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ω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             8.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доп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2,5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22F4" w:rsidRPr="002272DE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272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9.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2272D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2272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≈ 1,15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proofErr w:type="spellEnd"/>
      <w:r w:rsidRPr="002272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;                10.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до</w:t>
      </w:r>
      <w:r w:rsidRPr="002272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proofErr w:type="spellEnd"/>
      <w:r w:rsidRPr="002272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/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2272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я</w:t>
      </w:r>
      <w:r w:rsidRPr="002272D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</w:t>
      </w:r>
      <w:r w:rsidRPr="002272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; 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д1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д2;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д1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д2 +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Д3 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(возможно )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Пропорцию между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д1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322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д2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определяем графически через масштаб методом отрезков. 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определить по списку в журнале: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1260"/>
        <w:gridCol w:w="1440"/>
        <w:gridCol w:w="1260"/>
        <w:gridCol w:w="540"/>
        <w:gridCol w:w="1260"/>
        <w:gridCol w:w="1260"/>
        <w:gridCol w:w="1260"/>
      </w:tblGrid>
      <w:tr w:rsidR="005322F4" w:rsidRPr="005322F4" w:rsidTr="005322F4">
        <w:trPr>
          <w:trHeight w:val="865"/>
        </w:trPr>
        <w:tc>
          <w:tcPr>
            <w:tcW w:w="540" w:type="dxa"/>
          </w:tcPr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</w:t>
            </w:r>
            <w:proofErr w:type="spellEnd"/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1440" w:type="dxa"/>
          </w:tcPr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260" w:type="dxa"/>
          </w:tcPr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ηн</w:t>
            </w:r>
          </w:p>
        </w:tc>
        <w:tc>
          <w:tcPr>
            <w:tcW w:w="540" w:type="dxa"/>
          </w:tcPr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</w:t>
            </w:r>
            <w:proofErr w:type="spellEnd"/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1260" w:type="dxa"/>
          </w:tcPr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260" w:type="dxa"/>
          </w:tcPr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ηн</w:t>
            </w:r>
          </w:p>
        </w:tc>
      </w:tr>
      <w:tr w:rsidR="005322F4" w:rsidRPr="005322F4" w:rsidTr="005322F4">
        <w:trPr>
          <w:trHeight w:val="4374"/>
        </w:trPr>
        <w:tc>
          <w:tcPr>
            <w:tcW w:w="540" w:type="dxa"/>
            <w:tcBorders>
              <w:bottom w:val="single" w:sz="4" w:space="0" w:color="auto"/>
            </w:tcBorders>
          </w:tcPr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18,5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4,5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0,84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0,85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0,86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0,85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0,87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0,88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0,85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0,88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0,88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0,82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0,82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0,83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0,83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0,84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0,85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0,85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7,4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1260" w:type="dxa"/>
            <w:tcBorders>
              <w:bottom w:val="single" w:sz="4" w:space="0" w:color="auto"/>
              <w:tl2br w:val="nil"/>
              <w:tr2bl w:val="nil"/>
            </w:tcBorders>
          </w:tcPr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3000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3000</w:t>
            </w:r>
          </w:p>
        </w:tc>
        <w:tc>
          <w:tcPr>
            <w:tcW w:w="1260" w:type="dxa"/>
            <w:tcBorders>
              <w:bottom w:val="single" w:sz="4" w:space="0" w:color="auto"/>
              <w:tl2br w:val="nil"/>
              <w:tr2bl w:val="nil"/>
            </w:tcBorders>
          </w:tcPr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0.87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0,89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0,82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0,83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0,83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0,84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0,85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0,86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0,87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0,89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0,9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0,82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0,82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0,83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0,85</w:t>
            </w:r>
          </w:p>
          <w:p w:rsidR="005322F4" w:rsidRPr="005322F4" w:rsidRDefault="005322F4" w:rsidP="00532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2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0,87</w:t>
            </w:r>
          </w:p>
        </w:tc>
      </w:tr>
    </w:tbl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рекуперативное генераторное торможение?</w:t>
      </w:r>
    </w:p>
    <w:p w:rsidR="005322F4" w:rsidRPr="005322F4" w:rsidRDefault="005322F4" w:rsidP="005322F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осуществляется реверс двигателя постоянного тока?</w:t>
      </w:r>
    </w:p>
    <w:p w:rsidR="005322F4" w:rsidRPr="005322F4" w:rsidRDefault="005322F4" w:rsidP="005322F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торможение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противовключением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5322F4" w:rsidRPr="005322F4" w:rsidRDefault="005322F4" w:rsidP="005322F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Объяснить, почему  двигатель последовательного возбуждения нельзя включать без нагру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ки?</w:t>
      </w:r>
    </w:p>
    <w:p w:rsidR="005322F4" w:rsidRPr="005322F4" w:rsidRDefault="005322F4" w:rsidP="005322F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динамическое торможение? </w:t>
      </w:r>
    </w:p>
    <w:p w:rsidR="005322F4" w:rsidRPr="005322F4" w:rsidRDefault="005322F4" w:rsidP="005322F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 почему изменяется ток якоря двигателя при увеличении нагрузки на его валу?</w:t>
      </w:r>
    </w:p>
    <w:p w:rsidR="005322F4" w:rsidRPr="005322F4" w:rsidRDefault="005322F4" w:rsidP="005322F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при торможении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противовключением</w:t>
      </w:r>
      <w:proofErr w:type="spellEnd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цепь якоря обязательно включается добаво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ное сопротивление </w:t>
      </w:r>
      <w:proofErr w:type="spellStart"/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5322F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</w:t>
      </w:r>
      <w:proofErr w:type="spellEnd"/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?</w:t>
      </w:r>
    </w:p>
    <w:p w:rsidR="005322F4" w:rsidRPr="005322F4" w:rsidRDefault="005322F4" w:rsidP="005322F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Почему при пуске необходимо обеспечить требуемую кратность пускового момента при во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з</w:t>
      </w:r>
      <w:r w:rsidRPr="005322F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можно меньшей кратности пускового тока? </w:t>
      </w:r>
    </w:p>
    <w:p w:rsidR="005322F4" w:rsidRPr="005322F4" w:rsidRDefault="005322F4" w:rsidP="005322F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чего зависит  вид характеристик ДПТ смешанного возбуждения?</w:t>
      </w:r>
    </w:p>
    <w:p w:rsidR="005322F4" w:rsidRPr="005322F4" w:rsidRDefault="005322F4" w:rsidP="005322F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определение естественной и искусственной механическим характеристикам ДПТ. </w:t>
      </w:r>
    </w:p>
    <w:p w:rsidR="005322F4" w:rsidRPr="005322F4" w:rsidRDefault="005322F4" w:rsidP="005322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322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  <w:r w:rsidRPr="005322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содержит также ответы на вопросы.</w:t>
      </w: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lastRenderedPageBreak/>
        <w:t xml:space="preserve">ПРАКТИЧЕСКАЯ </w:t>
      </w:r>
      <w:r w:rsidRPr="005322F4">
        <w:rPr>
          <w:rFonts w:asciiTheme="majorHAnsi" w:eastAsia="Times New Roman" w:hAnsiTheme="majorHAnsi" w:cs="Times New Roman"/>
          <w:b/>
          <w:spacing w:val="-2"/>
          <w:sz w:val="24"/>
          <w:szCs w:val="24"/>
        </w:rPr>
        <w:t xml:space="preserve"> РАБОТА № 4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ТЕМА: </w:t>
      </w: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Исследование </w:t>
      </w: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схемы пуска в ход  двигателя постоянного тока</w:t>
      </w:r>
      <w:r w:rsidRPr="005322F4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параллельного возб</w:t>
      </w: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у</w:t>
      </w: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ждения с пусковым реостатом</w:t>
      </w: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.</w:t>
      </w:r>
    </w:p>
    <w:p w:rsidR="005322F4" w:rsidRPr="005322F4" w:rsidRDefault="005322F4" w:rsidP="005322F4">
      <w:pPr>
        <w:widowControl w:val="0"/>
        <w:shd w:val="clear" w:color="auto" w:fill="FFFFFF"/>
        <w:tabs>
          <w:tab w:val="right" w:pos="8640"/>
        </w:tabs>
        <w:autoSpaceDE w:val="0"/>
        <w:autoSpaceDN w:val="0"/>
        <w:adjustRightInd w:val="0"/>
        <w:spacing w:after="0" w:line="240" w:lineRule="auto"/>
        <w:ind w:left="1144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</w:pPr>
    </w:p>
    <w:p w:rsidR="005322F4" w:rsidRPr="005322F4" w:rsidRDefault="005322F4" w:rsidP="005322F4">
      <w:pPr>
        <w:shd w:val="clear" w:color="auto" w:fill="FFFFFF"/>
        <w:tabs>
          <w:tab w:val="right" w:pos="8640"/>
        </w:tabs>
        <w:spacing w:after="0" w:line="240" w:lineRule="auto"/>
        <w:ind w:left="784"/>
        <w:jc w:val="center"/>
        <w:rPr>
          <w:rFonts w:ascii="Garamond" w:eastAsia="Times New Roman" w:hAnsi="Garamond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Theme="majorHAnsi" w:eastAsia="Times New Roman" w:hAnsiTheme="majorHAnsi" w:cs="Times New Roman"/>
          <w:b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b/>
          <w:spacing w:val="-2"/>
          <w:sz w:val="24"/>
          <w:szCs w:val="24"/>
        </w:rPr>
        <w:t xml:space="preserve">1. Цели работы: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Theme="majorHAnsi" w:eastAsia="Times New Roman" w:hAnsiTheme="majorHAnsi" w:cs="Times New Roman"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1.Изучение</w:t>
      </w: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схемы пуска в ход  двигателя постоянного тока</w:t>
      </w:r>
      <w:r w:rsidRPr="005322F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параллельного возбуждения с пуск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вым реостатом</w:t>
      </w: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;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Theme="majorHAnsi" w:eastAsia="Times New Roman" w:hAnsiTheme="majorHAnsi" w:cs="Times New Roman"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2.Изучение элементов схемы управления;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Theme="majorHAnsi" w:eastAsia="Times New Roman" w:hAnsiTheme="majorHAnsi" w:cs="Times New Roman"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3.Формирование  навыков  чтения релейно – контакторных электрических схем  управл</w:t>
      </w: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е</w:t>
      </w: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ния;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Theme="majorHAnsi" w:eastAsia="Times New Roman" w:hAnsiTheme="majorHAnsi" w:cs="Times New Roman"/>
          <w:b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b/>
          <w:spacing w:val="-2"/>
          <w:sz w:val="24"/>
          <w:szCs w:val="24"/>
        </w:rPr>
        <w:t>2. Краткие теоретические сведения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Theme="majorHAnsi" w:eastAsia="Times New Roman" w:hAnsiTheme="majorHAnsi" w:cs="Times New Roman"/>
          <w:b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Пуск в ход двигателей постоянного тока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ab/>
        <w:t>При н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посредственном включении двигателя в сеть в обмотке якоря будет протекать чрезмерно большой ток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пус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=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U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/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R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я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.  Поэтому непосредственное включение в сеть допускается только для двигателя очень маленькой мощности, у  которых значение падения напряжения в якоре относительно бол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ь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шое  и изменения тока не столь велики.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ab/>
        <w:t xml:space="preserve">В машинах ДПТ большой мощности падение напряжения в  обмотке якоря при полной нагрузке составляет несколько процентов от номинального напряжения, т.е.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IR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я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=(0,02—0,01)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U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.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Следов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тельно, пусковой ток в случае включения двигателя в сеть с номинальным напряжением во много раз превышает номинальный.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ab/>
        <w:t>При пуске в ход  для ограничения пускового тока используют реостаты, включаемые   последов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тельно  с якорем двигателя.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Пусковые реостаты представляют собой проволочные сопротивления, рассчитываемые на кратк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временный режим работы.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 w:rsidRPr="005322F4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Схема двигателя параллельного возбуждения с пусковым реостатом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</w:p>
    <w:p w:rsidR="005322F4" w:rsidRPr="005322F4" w:rsidRDefault="00B227D8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</w:pPr>
      <w:r w:rsidRPr="00B227D8">
        <w:rPr>
          <w:rFonts w:ascii="Times New Roman" w:eastAsia="Times New Roman" w:hAnsi="Times New Roman" w:cs="Times New Roman"/>
          <w:noProof/>
          <w:spacing w:val="-2"/>
          <w:sz w:val="24"/>
          <w:szCs w:val="24"/>
          <w:lang w:val="en-US"/>
        </w:rPr>
        <w:pict>
          <v:shape id="_x0000_s1030" type="#_x0000_t75" style="position:absolute;left:0;text-align:left;margin-left:48.45pt;margin-top:5.15pt;width:175.5pt;height:199.45pt;z-index:251661312;mso-wrap-edited:f" wrapcoords="-92 0 -92 21530 21600 21530 21600 0 -92 0">
            <v:imagedata r:id="rId41" o:title=""/>
            <w10:wrap type="tight"/>
          </v:shape>
          <o:OLEObject Type="Embed" ProgID="PBrush" ShapeID="_x0000_s1030" DrawAspect="Content" ObjectID="_1552853604" r:id="rId42"/>
        </w:pic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ab/>
        <w:t xml:space="preserve">Пусковой реостат этого двигателя имеет три зажима, обозначаемые буквами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Л, Я, Ш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. Зажим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Л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с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единен с движком реостата и подключается к одному из полюсов рубильника (к линии). Зажим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Я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соединяется с сопротивлением реостата и подключается к зажиму якоря. Зажим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Ш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соединен с м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таллической шиной, помещенной на реостате (шунт). Движок реостата скользит по шине так, что между ними имеется непрерывный контакт. К зажиму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Ш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через регулировочный резистор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R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р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пр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соединяется обмотка возбуждения. Другие зажимы якоря и обмотки возбуждения соединены ме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ж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ду собой перемычкой и подключены к другому полюсу рубильника, включающего двигатель в сеть.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ab/>
        <w:t xml:space="preserve">При пуске в ход включается рубильник и движок реостата переводится на контакт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1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, так, что п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следовательно с якорем соединено полное сопротивление реостата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ПР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которое выбирается таким,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 xml:space="preserve">чтобы больший ток при пуске в ход 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  <w:lang w:val="en-US"/>
        </w:rPr>
        <w:t>max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не превышал номинальный ток более чем в 1,7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sym w:font="Symbol" w:char="F0B8"/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2,5 раза, т.е. 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R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  <w:lang w:val="en-US"/>
        </w:rPr>
        <w:t>n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=(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U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/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  <w:lang w:val="en-US"/>
        </w:rPr>
        <w:t>max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)—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R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я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. При включении двигателя в сеть по обмотке возбуждения также проходит ток, возбуждающий магнитный поток. В результате взаимодействия тока в якоре с магнитным п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лем полюсов создается пусковой момент. Если пусковой момент окажется больше тормозного м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мента на валу двигателя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(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М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пуск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&gt;М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т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)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, то якорь машины придет во вращение.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ab/>
        <w:t xml:space="preserve">Когда ток в якоре уменьшится до небольшого значения 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  <w:lang w:val="en-US"/>
        </w:rPr>
        <w:t>min</w:t>
      </w:r>
      <w:proofErr w:type="spellEnd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, движок пускового реостата перев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дится на контакт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2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при этом сопротивление реостата уменьшится на одну ступень. Ток в якоре снова возрастет до значения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  <w:lang w:val="en-US"/>
        </w:rPr>
        <w:t>max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, а с увеличением тока в якоре возрастет вращающий момент, вследствие чего частота вращения ротора вновь увеличится. Переключая движок реостата, сопр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тивление пускового реостата постепенно (ступенями) уменьшается, пока оно полностью не будет выведено (движок реостата на контакте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5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), и в рабочем режиме ток и частота вращения якоря пр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нимают установившиеся значения.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ab/>
        <w:t>При отключении двигателя от сети  металлическая шина пускового реостата должна быть соед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нена с зажимом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1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. Это необходимо для того, чтобы не было разрыва цепи обмотки возбуждения, </w:t>
      </w:r>
      <w:proofErr w:type="spellStart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имеющюю</w:t>
      </w:r>
      <w:proofErr w:type="spellEnd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значительную индуктивность. Кроме того, движок пускового реостата переводится на холостой контакт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0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, и рубильник отключается.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Вывод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содержит также ответы на вопросы.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Вопросы: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Как влияет величина тока при прямом пуске?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Что представляют собой пусковые реостаты?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Для чего используют при пуске двигателя реостаты?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Для чего металлическая шина пускового реостата должна быть соединена с зажимом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1</w:t>
      </w:r>
      <w:r w:rsidRPr="005322F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>?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ПРАКТИЧЕСКАЯРАБОТА № 5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5322F4" w:rsidRPr="005322F4" w:rsidRDefault="005322F4" w:rsidP="005322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2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Исследование схемы реверсирования ДПТ.</w:t>
      </w:r>
    </w:p>
    <w:p w:rsidR="005322F4" w:rsidRPr="005322F4" w:rsidRDefault="005322F4" w:rsidP="005322F4">
      <w:pPr>
        <w:shd w:val="clear" w:color="auto" w:fill="FFFFFF"/>
        <w:spacing w:after="0" w:line="240" w:lineRule="auto"/>
        <w:ind w:left="7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Theme="majorHAnsi" w:eastAsia="Times New Roman" w:hAnsiTheme="majorHAnsi" w:cs="Times New Roman"/>
          <w:b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b/>
          <w:spacing w:val="-2"/>
          <w:sz w:val="24"/>
          <w:szCs w:val="24"/>
        </w:rPr>
        <w:t xml:space="preserve">1. Цели работы: </w:t>
      </w:r>
    </w:p>
    <w:p w:rsidR="005322F4" w:rsidRPr="005322F4" w:rsidRDefault="005322F4" w:rsidP="005322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5322F4">
        <w:rPr>
          <w:rFonts w:asciiTheme="majorHAnsi" w:eastAsia="Times New Roman" w:hAnsiTheme="majorHAnsi" w:cs="Times New Roman"/>
          <w:sz w:val="24"/>
          <w:szCs w:val="24"/>
          <w:lang w:eastAsia="ru-RU"/>
        </w:rPr>
        <w:t>1.Изучение</w:t>
      </w:r>
      <w:r w:rsidRPr="005322F4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 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схемы </w:t>
      </w:r>
      <w:r w:rsidRPr="005322F4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управления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реверсирования двигателями постоянного тока</w:t>
      </w:r>
      <w:r w:rsidRPr="005322F4">
        <w:rPr>
          <w:rFonts w:asciiTheme="majorHAnsi" w:eastAsia="Times New Roman" w:hAnsiTheme="majorHAnsi" w:cs="Times New Roman"/>
          <w:sz w:val="24"/>
          <w:szCs w:val="24"/>
          <w:lang w:eastAsia="ru-RU"/>
        </w:rPr>
        <w:t>;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Theme="majorHAnsi" w:eastAsia="Times New Roman" w:hAnsiTheme="majorHAnsi" w:cs="Times New Roman"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lastRenderedPageBreak/>
        <w:t>2.Изучение элементов схемы управления;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rPr>
          <w:rFonts w:asciiTheme="majorHAnsi" w:eastAsia="Times New Roman" w:hAnsiTheme="majorHAnsi" w:cs="Times New Roman"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3.Формирование  навыков  чтения релейно – контакторных электрических схем  управл</w:t>
      </w: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е</w:t>
      </w: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ния;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Theme="majorHAnsi" w:eastAsia="Times New Roman" w:hAnsiTheme="majorHAnsi" w:cs="Times New Roman"/>
          <w:b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b/>
          <w:spacing w:val="-2"/>
          <w:sz w:val="24"/>
          <w:szCs w:val="24"/>
        </w:rPr>
        <w:t>2. Краткие теоретические сведения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Theme="majorHAnsi" w:eastAsia="Times New Roman" w:hAnsiTheme="majorHAnsi" w:cs="Times New Roman"/>
          <w:b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Реверсирование двигателя постоянного тока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ab/>
        <w:t xml:space="preserve">Для того чтобы изменить направление вращения двигателя постоянного тока необходимо </w:t>
      </w:r>
      <w:r w:rsidRPr="005322F4">
        <w:rPr>
          <w:rFonts w:ascii="Times New Roman" w:eastAsia="Times New Roman" w:hAnsi="Times New Roman" w:cs="Times New Roman"/>
          <w:b/>
          <w:i/>
          <w:iCs/>
          <w:color w:val="000000"/>
          <w:spacing w:val="-2"/>
          <w:sz w:val="24"/>
          <w:szCs w:val="24"/>
        </w:rPr>
        <w:t>изм</w:t>
      </w:r>
      <w:r w:rsidRPr="005322F4">
        <w:rPr>
          <w:rFonts w:ascii="Times New Roman" w:eastAsia="Times New Roman" w:hAnsi="Times New Roman" w:cs="Times New Roman"/>
          <w:b/>
          <w:i/>
          <w:iCs/>
          <w:color w:val="000000"/>
          <w:spacing w:val="-2"/>
          <w:sz w:val="24"/>
          <w:szCs w:val="24"/>
        </w:rPr>
        <w:t>е</w:t>
      </w:r>
      <w:r w:rsidRPr="005322F4">
        <w:rPr>
          <w:rFonts w:ascii="Times New Roman" w:eastAsia="Times New Roman" w:hAnsi="Times New Roman" w:cs="Times New Roman"/>
          <w:b/>
          <w:i/>
          <w:iCs/>
          <w:color w:val="000000"/>
          <w:spacing w:val="-2"/>
          <w:sz w:val="24"/>
          <w:szCs w:val="24"/>
        </w:rPr>
        <w:t xml:space="preserve">нить полярность питания на обмотке возбуждения или якоре. </w:t>
      </w:r>
      <w:r w:rsidRPr="005322F4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Изменение полярности питания двигателя направление вращения не изменит.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Схема реверсирования двигателя.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object w:dxaOrig="7244" w:dyaOrig="4919">
          <v:shape id="_x0000_i1030" type="#_x0000_t75" style="width:235.5pt;height:2in" o:ole="">
            <v:imagedata r:id="rId43" o:title=""/>
          </v:shape>
          <o:OLEObject Type="Embed" ProgID="PBrush" ShapeID="_x0000_i1030" DrawAspect="Content" ObjectID="_1552853588" r:id="rId44"/>
        </w:objec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ab/>
        <w:t xml:space="preserve">Схема состоит из двух магнитных пускателей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К1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К2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кнопок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ПВ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(«Пуск вперед»),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ПН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(«Пуск назад») 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СТ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(«Стоп»), двигателя постоянного тока.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При включении кнопки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ПВ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(«Пуск вперед») электрический ток проходит по цепи: «</w:t>
      </w:r>
      <w:r w:rsidRPr="005322F4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+» источника питания, замкнутая кнопка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СТ</w:t>
      </w:r>
      <w:r w:rsidRPr="005322F4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 («Стоп»), замкнутые контакты кнопки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ПВ</w:t>
      </w:r>
      <w:r w:rsidRPr="005322F4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 («Пуск вперед), зам</w:t>
      </w:r>
      <w:r w:rsidRPr="005322F4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к</w:t>
      </w:r>
      <w:r w:rsidRPr="005322F4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нутые контакты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К2</w:t>
      </w:r>
      <w:r w:rsidRPr="005322F4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, магнитный пускатель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К1</w:t>
      </w:r>
      <w:r w:rsidRPr="005322F4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, «--» источника питания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. Магнитный пускатель сработает и замкнет свои сигнально-блокировочные (в цепи управления) и силовые контакты (в цепи якоря). Когда сигнально-блокировочный контакт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К1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vertAlign w:val="superscript"/>
        </w:rPr>
        <w:t>1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подключенный параллельно кнопки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ПВ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замкнется  кнопку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ПВ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можно отпустить. 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Через замкнутые контакты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К1,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 цепи ротора,  н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пряжение сети будет приложено к якорю, по цепи:</w:t>
      </w:r>
      <w:r w:rsidRPr="005322F4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«+» источника питания, замкнутый контакт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К1</w:t>
      </w:r>
      <w:r w:rsidRPr="005322F4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, сопротивление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en-US"/>
        </w:rPr>
        <w:t>R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я</w:t>
      </w:r>
      <w:r w:rsidRPr="005322F4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, катушка якоря, замкнутый контакт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К2</w:t>
      </w:r>
      <w:r w:rsidRPr="005322F4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, «--» источника питания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  Двиг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тель начнет вращаться. Второй сигнально-блокировочный контакт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К1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vertAlign w:val="superscript"/>
        </w:rPr>
        <w:t>1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разомкнется и заблокирует магнитный пускатель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К2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, для того чтобы не включались одновременно два пускателя «Вперед» и «Назад».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Для того чтобы двигатель вращался в другую сторону необходимо нажать кнопку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ПН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(«Пуск н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зад»)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. 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Электрический ток потечет по цепи: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: «</w:t>
      </w:r>
      <w:r w:rsidRPr="005322F4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+» источника питания, замкнутая кнопка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СТ</w:t>
      </w:r>
      <w:r w:rsidRPr="005322F4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 («Стоп»), замкнутые контакты кнопки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ПН</w:t>
      </w:r>
      <w:r w:rsidRPr="005322F4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 («Пуск назад»), замкнутые контакты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К1</w:t>
      </w:r>
      <w:r w:rsidRPr="005322F4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, магни</w:t>
      </w:r>
      <w:r w:rsidRPr="005322F4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т</w:t>
      </w:r>
      <w:r w:rsidRPr="005322F4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ный пускатель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К2</w:t>
      </w:r>
      <w:r w:rsidRPr="005322F4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, «--» источника питания.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Магнитный пускатель К2 сработает  и замкнет свои контакты. Когда сигнально-блокировочный контакт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К2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vertAlign w:val="superscript"/>
        </w:rPr>
        <w:t>1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подключенный параллельно кнопки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ПН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замкнется  кнопку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ПН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можно отпустить. 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Через замкнутые контакты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К2,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 цепи ротора,  напряж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ние сети будет приложено к якорю, по цепи:</w:t>
      </w:r>
      <w:r w:rsidRPr="005322F4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«+» источника питания, замкнутый контакт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К2</w:t>
      </w:r>
      <w:r w:rsidRPr="005322F4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, катушка якоря, сопротивление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en-US"/>
        </w:rPr>
        <w:t>R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я</w:t>
      </w:r>
      <w:r w:rsidRPr="005322F4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,  замкнутый контакт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К1</w:t>
      </w:r>
      <w:r w:rsidRPr="005322F4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, «--» источника питания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  Двигатель начнет вращаться в противоположном направлении.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Для остановки двигателя необходимо нажать кнопку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СТ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(«Стоп») цепь питания магнитных пуск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телей будет порвана. Обесточенные пускатели разомкнут свои контакты в цепи якоря и двигатель остановится.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Вопросы:</w:t>
      </w:r>
    </w:p>
    <w:p w:rsidR="005322F4" w:rsidRPr="005322F4" w:rsidRDefault="005322F4" w:rsidP="005322F4">
      <w:pPr>
        <w:numPr>
          <w:ilvl w:val="0"/>
          <w:numId w:val="9"/>
        </w:num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Назначение НЗ контактов КМ1 и КМ2?</w:t>
      </w:r>
    </w:p>
    <w:p w:rsidR="005322F4" w:rsidRPr="005322F4" w:rsidRDefault="005322F4" w:rsidP="005322F4">
      <w:pPr>
        <w:numPr>
          <w:ilvl w:val="0"/>
          <w:numId w:val="9"/>
        </w:num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Назначение НО контактов КМ1 и КМ2?</w:t>
      </w:r>
    </w:p>
    <w:p w:rsidR="005322F4" w:rsidRPr="005322F4" w:rsidRDefault="005322F4" w:rsidP="005322F4">
      <w:pPr>
        <w:numPr>
          <w:ilvl w:val="0"/>
          <w:numId w:val="9"/>
        </w:num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Каким образом осуществляется реверс?</w:t>
      </w:r>
    </w:p>
    <w:p w:rsidR="005322F4" w:rsidRPr="005322F4" w:rsidRDefault="005322F4" w:rsidP="005322F4">
      <w:pPr>
        <w:numPr>
          <w:ilvl w:val="0"/>
          <w:numId w:val="9"/>
        </w:num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Назначение </w:t>
      </w:r>
      <w:proofErr w:type="spellStart"/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Rя</w:t>
      </w:r>
      <w:proofErr w:type="spellEnd"/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и </w:t>
      </w:r>
      <w:proofErr w:type="spellStart"/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Rв</w:t>
      </w:r>
      <w:proofErr w:type="spellEnd"/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?</w:t>
      </w:r>
    </w:p>
    <w:p w:rsidR="005322F4" w:rsidRPr="005322F4" w:rsidRDefault="005322F4" w:rsidP="005322F4">
      <w:pPr>
        <w:numPr>
          <w:ilvl w:val="0"/>
          <w:numId w:val="9"/>
        </w:num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Как соединена обмотка возбуждения по отношению к якорю?  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Быть готовым объяснить схему управления и её элементов.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Вывод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содержит также ответы на вопросы.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5322F4" w:rsidRPr="005322F4" w:rsidRDefault="005322F4" w:rsidP="00532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ПРАКТИЧЕСКАЯ РАБОТА № 6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ТЕМА: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Исследование схемы автоматического пуска ДПТ в функции времени в две ступени.</w:t>
      </w:r>
    </w:p>
    <w:p w:rsidR="005322F4" w:rsidRPr="005322F4" w:rsidRDefault="005322F4" w:rsidP="005322F4">
      <w:pPr>
        <w:widowControl w:val="0"/>
        <w:shd w:val="clear" w:color="auto" w:fill="FFFFFF"/>
        <w:tabs>
          <w:tab w:val="right" w:pos="8640"/>
        </w:tabs>
        <w:autoSpaceDE w:val="0"/>
        <w:autoSpaceDN w:val="0"/>
        <w:adjustRightInd w:val="0"/>
        <w:spacing w:after="0" w:line="240" w:lineRule="auto"/>
        <w:ind w:left="1144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Theme="majorHAnsi" w:eastAsia="Times New Roman" w:hAnsiTheme="majorHAnsi" w:cs="Times New Roman"/>
          <w:b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b/>
          <w:spacing w:val="-2"/>
          <w:sz w:val="24"/>
          <w:szCs w:val="24"/>
        </w:rPr>
        <w:t xml:space="preserve">Цели работы: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Theme="majorHAnsi" w:eastAsia="Times New Roman" w:hAnsiTheme="majorHAnsi" w:cs="Times New Roman"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1.Изучение</w:t>
      </w:r>
      <w:r w:rsidRPr="005322F4">
        <w:rPr>
          <w:rFonts w:asciiTheme="majorHAnsi" w:eastAsia="Times New Roman" w:hAnsiTheme="majorHAnsi" w:cs="Times New Roman"/>
          <w:b/>
          <w:spacing w:val="-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замкнутой схемы автоматического пуска двигателя в функции времени в две ступени</w:t>
      </w: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;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2.Изучение элементов схемы управления;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Theme="majorHAnsi" w:eastAsia="Times New Roman" w:hAnsiTheme="majorHAnsi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3.Формирование  навыков  чтения релейно – контакторных электрических схем автоматизирова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ного управления</w:t>
      </w: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;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b/>
          <w:spacing w:val="-2"/>
          <w:sz w:val="24"/>
          <w:szCs w:val="24"/>
        </w:rPr>
        <w:t>Описание схемы.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object w:dxaOrig="3345" w:dyaOrig="3600">
          <v:shape id="_x0000_i1031" type="#_x0000_t75" style="width:319.5pt;height:229.5pt" o:ole="">
            <v:imagedata r:id="rId45" o:title="" grayscale="t" bilevel="t"/>
          </v:shape>
          <o:OLEObject Type="Embed" ProgID="PBrush" ShapeID="_x0000_i1031" DrawAspect="Content" ObjectID="_1552853589" r:id="rId46"/>
        </w:objec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Схема автоматического пуска двигателя в функции времени в две ступени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Для автоматического пуска используют два электромагнитных реле времени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КТ1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КТ2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контакты которых работают с выдержкой времени только при отключении реле. После подачи напряжения в цепь управления (перед пуском двигателя) реле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КТ1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получает питание и, втягиваясь, размыкает свой контакт, не позволяя тем самым сразу включать контакторы ускорения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КМ2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КМ3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. После включения контактора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КМ1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двигатель работает на искусственной характеристике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1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. </w:t>
      </w:r>
    </w:p>
    <w:p w:rsidR="005322F4" w:rsidRPr="005322F4" w:rsidRDefault="00B227D8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B227D8">
        <w:rPr>
          <w:rFonts w:ascii="Times New Roman" w:eastAsia="Times New Roman" w:hAnsi="Times New Roman" w:cs="Times New Roman"/>
          <w:noProof/>
          <w:spacing w:val="-2"/>
          <w:sz w:val="24"/>
          <w:szCs w:val="24"/>
          <w:lang w:val="en-US"/>
        </w:rPr>
        <w:pict>
          <v:shape id="_x0000_s1031" type="#_x0000_t75" style="position:absolute;left:0;text-align:left;margin-left:0;margin-top:10.5pt;width:387.75pt;height:200.25pt;z-index:251663360;mso-wrap-edited:f" wrapcoords="-42 0 -42 21519 21600 21519 21600 0 -42 0">
            <v:imagedata r:id="rId47" o:title=""/>
            <w10:wrap type="square"/>
          </v:shape>
          <o:OLEObject Type="Embed" ProgID="PBrush" ShapeID="_x0000_s1031" DrawAspect="Content" ObjectID="_1552853605" r:id="rId48"/>
        </w:pic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                      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ab/>
        <w:t xml:space="preserve">Реле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КТ1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начинает отсчет времени  и через время 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t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1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определяемое его установкой, замыкает свой контакт в цепи контактора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КМ2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. Срабатывание контактора ускорения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КМ2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приводит к шунтир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ванию сопротивления добавочного резистора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R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vertAlign w:val="subscript"/>
        </w:rPr>
        <w:t>1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, и двигатель разгоняется по искусственной хара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теристике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2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Одновременно шунтируется катушка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КТ2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и через время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t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2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реле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КТ2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своим замыка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ю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щим контактом включает контактор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КМ3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. При этом происходит шунтирование сопротивления д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бавочного  резистора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R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vertAlign w:val="subscript"/>
        </w:rPr>
        <w:t>2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 двигатель выходит на естественную характеристику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3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на которой двиг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тель разгоняется до установившейся угловой скорости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w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уст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.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ab/>
        <w:t>Остановка двигателя в схемах автоматического управления обычно происходит в режиме динам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ческого торможения или </w:t>
      </w:r>
      <w:proofErr w:type="spellStart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противовключением</w:t>
      </w:r>
      <w:proofErr w:type="spellEnd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.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Динамическое торможение чаще всего осуществляется в  </w:t>
      </w:r>
      <w:r w:rsidRPr="005322F4">
        <w:rPr>
          <w:rFonts w:ascii="Times New Roman" w:eastAsia="Times New Roman" w:hAnsi="Times New Roman" w:cs="Times New Roman"/>
          <w:b/>
          <w:i/>
          <w:iCs/>
          <w:spacing w:val="-2"/>
          <w:sz w:val="24"/>
          <w:szCs w:val="24"/>
        </w:rPr>
        <w:t>функции скорости, ЭДС или времени</w:t>
      </w: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.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Быть готовым объяснить электрическую схему и назначение её элементов.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Вопросы:</w:t>
      </w:r>
    </w:p>
    <w:p w:rsidR="005322F4" w:rsidRPr="005322F4" w:rsidRDefault="005322F4" w:rsidP="005322F4">
      <w:pPr>
        <w:numPr>
          <w:ilvl w:val="0"/>
          <w:numId w:val="10"/>
        </w:num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Назначение электромагнитных реле времени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КТ1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КТ2</w:t>
      </w:r>
      <w:r w:rsidRPr="005322F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>?</w:t>
      </w:r>
    </w:p>
    <w:p w:rsidR="005322F4" w:rsidRPr="005322F4" w:rsidRDefault="005322F4" w:rsidP="005322F4">
      <w:pPr>
        <w:numPr>
          <w:ilvl w:val="0"/>
          <w:numId w:val="10"/>
        </w:num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Назначение </w:t>
      </w:r>
      <w:r w:rsidRPr="005322F4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R1 и R2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?</w:t>
      </w:r>
    </w:p>
    <w:p w:rsidR="005322F4" w:rsidRPr="005322F4" w:rsidRDefault="005322F4" w:rsidP="005322F4">
      <w:pPr>
        <w:numPr>
          <w:ilvl w:val="0"/>
          <w:numId w:val="10"/>
        </w:num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Когда двигатель выходит на естественную характеристику?</w:t>
      </w:r>
    </w:p>
    <w:p w:rsidR="005322F4" w:rsidRPr="005322F4" w:rsidRDefault="005322F4" w:rsidP="005322F4">
      <w:pPr>
        <w:numPr>
          <w:ilvl w:val="0"/>
          <w:numId w:val="10"/>
        </w:num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Как подключена обмотка возбуждения по отношению к якорю?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Вывод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содержит так же ответы на вопросы.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Garamond" w:eastAsia="Times New Roman" w:hAnsi="Garamond" w:cs="Times New Roman"/>
          <w:spacing w:val="-2"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22F4" w:rsidRPr="005322F4" w:rsidRDefault="005322F4" w:rsidP="005322F4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5322F4">
        <w:rPr>
          <w:rFonts w:ascii="Times New Roman" w:hAnsi="Times New Roman"/>
          <w:b/>
          <w:sz w:val="24"/>
          <w:szCs w:val="24"/>
        </w:rPr>
        <w:t>ПРАКТИЧЕСКАЯ</w:t>
      </w:r>
      <w:r w:rsidRPr="005322F4">
        <w:rPr>
          <w:rFonts w:asciiTheme="majorHAnsi" w:hAnsiTheme="majorHAnsi"/>
          <w:b/>
          <w:sz w:val="24"/>
          <w:szCs w:val="24"/>
        </w:rPr>
        <w:t>РАБОТА № 7</w:t>
      </w:r>
    </w:p>
    <w:p w:rsidR="005322F4" w:rsidRPr="005322F4" w:rsidRDefault="005322F4" w:rsidP="005322F4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5322F4" w:rsidRPr="005322F4" w:rsidRDefault="005322F4" w:rsidP="00532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22F4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ТЕМА:</w:t>
      </w:r>
      <w:r w:rsidRPr="005322F4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532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Исследование схемы </w:t>
      </w:r>
      <w:r w:rsidRPr="005322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пуска ДПТ ПВ  в функции тока</w:t>
      </w:r>
    </w:p>
    <w:p w:rsidR="005322F4" w:rsidRPr="005322F4" w:rsidRDefault="005322F4" w:rsidP="005322F4">
      <w:pPr>
        <w:shd w:val="clear" w:color="auto" w:fill="FFFFFF"/>
        <w:spacing w:after="0" w:line="240" w:lineRule="auto"/>
        <w:ind w:left="7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5322F4">
        <w:rPr>
          <w:rFonts w:asciiTheme="majorHAnsi" w:hAnsiTheme="majorHAnsi"/>
          <w:b/>
          <w:sz w:val="24"/>
          <w:szCs w:val="24"/>
        </w:rPr>
        <w:t xml:space="preserve"> Цели работы: </w:t>
      </w:r>
    </w:p>
    <w:p w:rsidR="005322F4" w:rsidRPr="005322F4" w:rsidRDefault="005322F4" w:rsidP="005322F4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5322F4">
        <w:rPr>
          <w:rFonts w:asciiTheme="majorHAnsi" w:hAnsiTheme="majorHAnsi"/>
          <w:sz w:val="24"/>
          <w:szCs w:val="24"/>
        </w:rPr>
        <w:t>1.Изучение</w:t>
      </w:r>
      <w:r w:rsidRPr="005322F4">
        <w:rPr>
          <w:rFonts w:asciiTheme="majorHAnsi" w:hAnsiTheme="majorHAnsi"/>
          <w:b/>
          <w:sz w:val="24"/>
          <w:szCs w:val="24"/>
        </w:rPr>
        <w:t xml:space="preserve"> </w:t>
      </w:r>
      <w:r w:rsidRPr="005322F4">
        <w:rPr>
          <w:rFonts w:ascii="Times New Roman" w:hAnsi="Times New Roman" w:cs="Times New Roman"/>
          <w:sz w:val="24"/>
          <w:szCs w:val="24"/>
        </w:rPr>
        <w:t>схемы управления</w:t>
      </w:r>
      <w:r w:rsidRPr="005322F4">
        <w:rPr>
          <w:rFonts w:ascii="Times New Roman" w:hAnsi="Times New Roman" w:cs="Times New Roman"/>
          <w:color w:val="000000"/>
          <w:sz w:val="24"/>
          <w:szCs w:val="24"/>
        </w:rPr>
        <w:t xml:space="preserve"> электрического привода с двигателями постоянного тока в фун</w:t>
      </w:r>
      <w:r w:rsidRPr="005322F4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322F4">
        <w:rPr>
          <w:rFonts w:ascii="Times New Roman" w:hAnsi="Times New Roman" w:cs="Times New Roman"/>
          <w:color w:val="000000"/>
          <w:sz w:val="24"/>
          <w:szCs w:val="24"/>
        </w:rPr>
        <w:t>ции тока</w:t>
      </w:r>
      <w:r w:rsidRPr="005322F4">
        <w:rPr>
          <w:rFonts w:asciiTheme="majorHAnsi" w:hAnsiTheme="majorHAnsi"/>
          <w:sz w:val="24"/>
          <w:szCs w:val="24"/>
        </w:rPr>
        <w:t>;</w:t>
      </w:r>
    </w:p>
    <w:p w:rsidR="005322F4" w:rsidRPr="005322F4" w:rsidRDefault="005322F4" w:rsidP="005322F4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5322F4">
        <w:rPr>
          <w:rFonts w:asciiTheme="majorHAnsi" w:hAnsiTheme="majorHAnsi"/>
          <w:sz w:val="24"/>
          <w:szCs w:val="24"/>
        </w:rPr>
        <w:t>2.Изучение элементов схемы управления;</w:t>
      </w:r>
    </w:p>
    <w:p w:rsidR="005322F4" w:rsidRPr="005322F4" w:rsidRDefault="005322F4" w:rsidP="005322F4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5322F4">
        <w:rPr>
          <w:rFonts w:asciiTheme="majorHAnsi" w:hAnsiTheme="majorHAnsi"/>
          <w:sz w:val="24"/>
          <w:szCs w:val="24"/>
        </w:rPr>
        <w:t>3.Формирование  навыков  чтения релейно – контакторных электрических  управления;</w:t>
      </w:r>
    </w:p>
    <w:p w:rsidR="005322F4" w:rsidRPr="005322F4" w:rsidRDefault="005322F4" w:rsidP="005322F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322F4">
        <w:rPr>
          <w:rFonts w:asciiTheme="majorHAnsi" w:hAnsiTheme="majorHAnsi"/>
          <w:sz w:val="24"/>
          <w:szCs w:val="24"/>
        </w:rPr>
        <w:t xml:space="preserve"> </w:t>
      </w:r>
      <w:r w:rsidRPr="005322F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Описание схемы пуска ДПТ с последовательным возбуждением</w:t>
      </w:r>
    </w:p>
    <w:p w:rsidR="005322F4" w:rsidRPr="005322F4" w:rsidRDefault="005322F4" w:rsidP="005322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   функции    тока</w:t>
      </w:r>
    </w:p>
    <w:p w:rsidR="005322F4" w:rsidRPr="005322F4" w:rsidRDefault="005322F4" w:rsidP="005322F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322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    схеме   используется  реле   тока   КА,   катушка которого</w:t>
      </w:r>
      <w:r w:rsidRPr="005322F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     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включена в цепь якоря  М, а размыкающий  контакт — в цепь питания контактора ускорения КМ2. </w:t>
      </w:r>
    </w:p>
    <w:p w:rsidR="005322F4" w:rsidRPr="005322F4" w:rsidRDefault="00B227D8" w:rsidP="00532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7D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group id="_x0000_s1032" style="position:absolute;left:0;text-align:left;margin-left:62.7pt;margin-top:6.9pt;width:286.95pt;height:183.45pt;z-index:251665408" coordorigin="2672,3204" coordsize="5739,3669">
            <v:line id="_x0000_s1033" style="position:absolute" from="2756,3625" to="2757,6220"/>
            <v:line id="_x0000_s1034" style="position:absolute" from="2751,4130" to="3231,4131"/>
            <v:group id="_x0000_s1035" style="position:absolute;left:3325;top:3780;width:509;height:695;rotation:-90" coordorigin="3850,8718" coordsize="510,695">
              <v:oval id="_x0000_s1036" style="position:absolute;left:3850;top:8810;width:510;height:510" filled="f"/>
              <v:group id="_x0000_s1037" style="position:absolute;left:3972;top:9292;width:266;height:121" coordorigin="3946,9548" coordsize="266,121">
                <v:line id="_x0000_s1038" style="position:absolute" from="3946,9548" to="3947,9668"/>
                <v:line id="_x0000_s1039" style="position:absolute" from="4211,9549" to="4212,9669"/>
                <v:line id="_x0000_s1040" style="position:absolute" from="3947,9668" to="4209,9668"/>
              </v:group>
              <v:group id="_x0000_s1041" style="position:absolute;left:3972;top:8718;width:266;height:121;flip:y" coordorigin="3946,9548" coordsize="266,121">
                <v:line id="_x0000_s1042" style="position:absolute" from="3946,9548" to="3947,9668"/>
                <v:line id="_x0000_s1043" style="position:absolute" from="4211,9549" to="4212,9669"/>
                <v:line id="_x0000_s1044" style="position:absolute" from="3947,9668" to="4209,9668"/>
              </v:group>
            </v:group>
            <v:group id="_x0000_s1045" style="position:absolute;left:4652;top:3748;width:109;height:649;rotation:90" coordorigin="5008,8037" coordsize="110,649"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046" type="#_x0000_t19" style="position:absolute;left:4956;top:8089;width:214;height:110;rotation:90;flip:x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  <v:shape id="_x0000_s1047" type="#_x0000_t19" style="position:absolute;left:4956;top:8307;width:214;height:108;rotation:90;flip:x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  <v:shape id="_x0000_s1048" type="#_x0000_t19" style="position:absolute;left:4957;top:8524;width:214;height:109;rotation:90;flip:x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</v:group>
            <v:line id="_x0000_s1049" style="position:absolute" from="3332,5367" to="3801,5636"/>
            <v:group id="_x0000_s1050" style="position:absolute;left:3415;top:5289;width:253;height:219;flip:x y" coordorigin="4096,5651" coordsize="252,219">
              <v:line id="_x0000_s1051" style="position:absolute" from="4276,5699" to="4276,5867"/>
              <v:line id="_x0000_s1052" style="position:absolute" from="4180,5651" to="4180,5861"/>
              <v:line id="_x0000_s1053" style="position:absolute;flip:y" from="4096,5821" to="4097,5869"/>
              <v:line id="_x0000_s1054" style="position:absolute;flip:y" from="4347,5818" to="4348,5866"/>
              <v:line id="_x0000_s1055" style="position:absolute;flip:y" from="4096,5869" to="4346,5870"/>
            </v:group>
            <v:line id="_x0000_s1056" style="position:absolute" from="3764,5368" to="3765,5676"/>
            <v:line id="_x0000_s1057" style="position:absolute;flip:y" from="5335,5059" to="5336,5227"/>
            <v:line id="_x0000_s1058" style="position:absolute;flip:y" from="5238,5065" to="5239,5275"/>
            <v:line id="_x0000_s1059" style="position:absolute" from="5154,5057" to="5155,5105"/>
            <v:line id="_x0000_s1060" style="position:absolute" from="5406,5060" to="5407,5108"/>
            <v:line id="_x0000_s1061" style="position:absolute" from="5154,5056" to="5405,5057"/>
            <v:line id="_x0000_s1062" style="position:absolute;flip:y" from="7442,3888" to="7863,4118"/>
            <v:rect id="_x0000_s1063" style="position:absolute;left:5375;top:3843;width:336;height:584" filled="f"/>
            <v:line id="_x0000_s1064" style="position:absolute" from="3921,4129" to="4381,4130"/>
            <v:line id="_x0000_s1065" style="position:absolute" from="5031,4131" to="5371,4132"/>
            <v:line id="_x0000_s1066" style="position:absolute" from="5711,4131" to="6371,4132"/>
            <v:rect id="_x0000_s1067" style="position:absolute;left:6378;top:4021;width:599;height:193" filled="f"/>
            <v:line id="_x0000_s1068" style="position:absolute" from="6979,4120" to="7444,4121"/>
            <v:line id="_x0000_s1069" style="position:absolute;rotation:-90" from="8093,3886" to="8095,4345">
              <o:lock v:ext="edit" aspectratio="t"/>
            </v:line>
            <v:oval id="_x0000_s1070" style="position:absolute;left:6013;top:4067;width:115;height:113" fillcolor="black"/>
            <v:oval id="_x0000_s1071" style="position:absolute;left:7153;top:4060;width:115;height:113" fillcolor="black"/>
            <v:oval id="_x0000_s1072" style="position:absolute;left:5788;top:5311;width:115;height:113" fillcolor="black"/>
            <v:line id="_x0000_s1073" style="position:absolute;flip:y" from="6066,3714" to="6066,4127"/>
            <v:line id="_x0000_s1074" style="position:absolute;flip:y" from="6445,3476" to="6866,3706"/>
            <v:line id="_x0000_s1075" style="position:absolute" from="6066,3707" to="6441,3707"/>
            <v:line id="_x0000_s1076" style="position:absolute;flip:x" from="6861,3722" to="7206,3722"/>
            <v:rect id="_x0000_s1077" style="position:absolute;left:4441;top:4490;width:336;height:584" filled="f"/>
            <v:line id="_x0000_s1078" style="position:absolute;flip:x" from="2759,4784" to="4439,4785"/>
            <v:line id="_x0000_s1079" style="position:absolute" from="4776,4787" to="7206,4787"/>
            <v:line id="_x0000_s1080" style="position:absolute" from="2759,5364" to="3336,5364"/>
            <v:line id="_x0000_s1081" style="position:absolute" from="3764,5364" to="5106,5364"/>
            <v:line id="_x0000_s1082" style="position:absolute;flip:y" from="5103,5134" to="5524,5364"/>
            <v:line id="_x0000_s1083" style="position:absolute" from="5526,5372" to="6216,5372"/>
            <v:rect id="_x0000_s1084" style="position:absolute;left:6218;top:5069;width:336;height:584" filled="f"/>
            <v:line id="_x0000_s1085" style="position:absolute" from="6554,5364" to="8308,5365"/>
            <v:oval id="_x0000_s1086" style="position:absolute;left:4768;top:5305;width:115;height:113" fillcolor="black"/>
            <v:line id="_x0000_s1087" style="position:absolute" from="4821,5366" to="4822,5786"/>
            <v:line id="_x0000_s1088" style="position:absolute" from="5841,5362" to="5842,5782"/>
            <v:line id="_x0000_s1089" style="position:absolute" from="4821,5785" to="5076,5785"/>
            <v:line id="_x0000_s1090" style="position:absolute;flip:y" from="5079,5555" to="5500,5785"/>
            <v:line id="_x0000_s1091" style="position:absolute;flip:x" from="5519,5785" to="5841,5785"/>
            <v:oval id="_x0000_s1092" style="position:absolute;left:5787;top:6188;width:115;height:113" fillcolor="black"/>
            <v:line id="_x0000_s1093" style="position:absolute" from="5525,6249" to="6215,6250"/>
            <v:oval id="_x0000_s1094" style="position:absolute;left:4767;top:6182;width:115;height:113" fillcolor="black"/>
            <v:line id="_x0000_s1095" style="position:absolute" from="4820,6243" to="4822,6873"/>
            <v:line id="_x0000_s1096" style="position:absolute" from="5840,6239" to="5841,6869"/>
            <v:line id="_x0000_s1097" style="position:absolute" from="4820,6870" to="5075,6871"/>
            <v:line id="_x0000_s1098" style="position:absolute;flip:y" from="5078,6640" to="5499,6870"/>
            <v:line id="_x0000_s1099" style="position:absolute;flip:x" from="5518,6870" to="5840,6871"/>
            <v:line id="_x0000_s1100" style="position:absolute" from="5092,6243" to="5561,6512"/>
            <v:line id="_x0000_s1101" style="position:absolute" from="5524,6252" to="5525,6560"/>
            <v:rect id="_x0000_s1102" style="position:absolute;left:6225;top:5948;width:336;height:584" filled="f"/>
            <v:line id="_x0000_s1103" style="position:absolute" from="6561,6243" to="8309,6244"/>
            <v:line id="_x0000_s1104" style="position:absolute;flip:x" from="3764,6235" to="4821,6235"/>
            <v:line id="_x0000_s1105" style="position:absolute;flip:x" from="4821,6242" to="5091,6242"/>
            <v:line id="_x0000_s1106" style="position:absolute;flip:y" from="3348,5987" to="3769,6217"/>
            <v:line id="_x0000_s1107" style="position:absolute" from="2759,6219" to="3352,6220"/>
            <v:line id="_x0000_s1108" style="position:absolute" from="8320,3653" to="8321,6248"/>
            <v:line id="_x0000_s1109" style="position:absolute" from="7206,3722" to="7209,4788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0" type="#_x0000_t202" style="position:absolute;left:3331;top:3929;width:490;height:470" filled="f" stroked="f">
              <v:textbox>
                <w:txbxContent>
                  <w:p w:rsidR="00C57B44" w:rsidRPr="006C4A20" w:rsidRDefault="00C57B44" w:rsidP="005322F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M</w:t>
                    </w:r>
                  </w:p>
                </w:txbxContent>
              </v:textbox>
            </v:shape>
            <v:shape id="_x0000_s1111" type="#_x0000_t202" style="position:absolute;left:4651;top:3649;width:790;height:470" filled="f" stroked="f">
              <v:textbox>
                <w:txbxContent>
                  <w:p w:rsidR="00C57B44" w:rsidRPr="006C4A20" w:rsidRDefault="00C57B44" w:rsidP="005322F4">
                    <w:pPr>
                      <w:rPr>
                        <w:lang w:val="en-US"/>
                      </w:rPr>
                    </w:pPr>
                    <w:smartTag w:uri="urn:schemas-microsoft-com:office:smarttags" w:element="place">
                      <w:r>
                        <w:rPr>
                          <w:lang w:val="en-US"/>
                        </w:rPr>
                        <w:t>OB</w:t>
                      </w:r>
                    </w:smartTag>
                  </w:p>
                </w:txbxContent>
              </v:textbox>
            </v:shape>
            <v:shape id="_x0000_s1112" type="#_x0000_t202" style="position:absolute;left:5451;top:3494;width:790;height:470" filled="f" stroked="f">
              <v:textbox>
                <w:txbxContent>
                  <w:p w:rsidR="00C57B44" w:rsidRPr="006C4A20" w:rsidRDefault="00C57B44" w:rsidP="005322F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KA</w:t>
                    </w:r>
                  </w:p>
                </w:txbxContent>
              </v:textbox>
            </v:shape>
            <v:shape id="_x0000_s1113" type="#_x0000_t202" style="position:absolute;left:6781;top:3289;width:900;height:470" filled="f" stroked="f">
              <v:textbox>
                <w:txbxContent>
                  <w:p w:rsidR="00C57B44" w:rsidRPr="006C4A20" w:rsidRDefault="00C57B44" w:rsidP="005322F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KM2</w:t>
                    </w:r>
                  </w:p>
                </w:txbxContent>
              </v:textbox>
            </v:shape>
            <v:shape id="_x0000_s1114" type="#_x0000_t202" style="position:absolute;left:7501;top:3529;width:910;height:470" filled="f" stroked="f">
              <v:textbox>
                <w:txbxContent>
                  <w:p w:rsidR="00C57B44" w:rsidRPr="006C4A20" w:rsidRDefault="00C57B44" w:rsidP="005322F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KM1</w:t>
                    </w:r>
                  </w:p>
                </w:txbxContent>
              </v:textbox>
            </v:shape>
            <v:shape id="_x0000_s1115" type="#_x0000_t202" style="position:absolute;left:6601;top:3644;width:790;height:470" filled="f" stroked="f">
              <v:textbox>
                <w:txbxContent>
                  <w:p w:rsidR="00C57B44" w:rsidRPr="006C4A20" w:rsidRDefault="00C57B44" w:rsidP="005322F4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Д</w:t>
                    </w:r>
                  </w:p>
                </w:txbxContent>
              </v:textbox>
            </v:shape>
            <v:shape id="_x0000_s1116" type="#_x0000_t202" style="position:absolute;left:4667;top:4230;width:790;height:470" filled="f" stroked="f">
              <v:textbox>
                <w:txbxContent>
                  <w:p w:rsidR="00C57B44" w:rsidRPr="006C4A20" w:rsidRDefault="00C57B44" w:rsidP="005322F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KV</w:t>
                    </w:r>
                  </w:p>
                </w:txbxContent>
              </v:textbox>
            </v:shape>
            <v:shape id="_x0000_s1117" type="#_x0000_t202" style="position:absolute;left:3521;top:4949;width:790;height:470" filled="f" stroked="f">
              <v:textbox>
                <w:txbxContent>
                  <w:p w:rsidR="00C57B44" w:rsidRPr="006C4A20" w:rsidRDefault="00C57B44" w:rsidP="005322F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SB2</w:t>
                    </w:r>
                  </w:p>
                </w:txbxContent>
              </v:textbox>
            </v:shape>
            <v:shape id="_x0000_s1118" type="#_x0000_t202" style="position:absolute;left:5391;top:4784;width:790;height:470" filled="f" stroked="f">
              <v:textbox>
                <w:txbxContent>
                  <w:p w:rsidR="00C57B44" w:rsidRPr="006C4A20" w:rsidRDefault="00C57B44" w:rsidP="005322F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SB1</w:t>
                    </w:r>
                  </w:p>
                </w:txbxContent>
              </v:textbox>
            </v:shape>
            <v:shape id="_x0000_s1119" type="#_x0000_t202" style="position:absolute;left:6451;top:4899;width:880;height:470" filled="f" stroked="f">
              <v:textbox>
                <w:txbxContent>
                  <w:p w:rsidR="00C57B44" w:rsidRPr="006C4A20" w:rsidRDefault="00C57B44" w:rsidP="005322F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KM1</w:t>
                    </w:r>
                  </w:p>
                </w:txbxContent>
              </v:textbox>
            </v:shape>
            <v:shape id="_x0000_s1120" type="#_x0000_t202" style="position:absolute;left:6466;top:5809;width:880;height:470" filled="f" stroked="f">
              <v:textbox>
                <w:txbxContent>
                  <w:p w:rsidR="00C57B44" w:rsidRPr="006C4A20" w:rsidRDefault="00C57B44" w:rsidP="005322F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KM2</w:t>
                    </w:r>
                  </w:p>
                </w:txbxContent>
              </v:textbox>
            </v:shape>
            <v:shape id="_x0000_s1121" type="#_x0000_t202" style="position:absolute;left:4736;top:5339;width:880;height:470" filled="f" stroked="f">
              <v:textbox>
                <w:txbxContent>
                  <w:p w:rsidR="00C57B44" w:rsidRPr="006C4A20" w:rsidRDefault="00C57B44" w:rsidP="005322F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KM1</w:t>
                    </w:r>
                  </w:p>
                </w:txbxContent>
              </v:textbox>
            </v:shape>
            <v:shape id="_x0000_s1122" type="#_x0000_t202" style="position:absolute;left:4726;top:6389;width:880;height:470" filled="f" stroked="f">
              <v:textbox>
                <w:txbxContent>
                  <w:p w:rsidR="00C57B44" w:rsidRPr="006C4A20" w:rsidRDefault="00C57B44" w:rsidP="005322F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KM2</w:t>
                    </w:r>
                  </w:p>
                </w:txbxContent>
              </v:textbox>
            </v:shape>
            <v:shape id="_x0000_s1123" type="#_x0000_t202" style="position:absolute;left:5106;top:5829;width:680;height:470" filled="f" stroked="f">
              <v:textbox>
                <w:txbxContent>
                  <w:p w:rsidR="00C57B44" w:rsidRPr="006C4A20" w:rsidRDefault="00C57B44" w:rsidP="005322F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KA</w:t>
                    </w:r>
                  </w:p>
                </w:txbxContent>
              </v:textbox>
            </v:shape>
            <v:shape id="_x0000_s1124" type="#_x0000_t202" style="position:absolute;left:3611;top:5659;width:690;height:470" filled="f" stroked="f">
              <v:textbox>
                <w:txbxContent>
                  <w:p w:rsidR="00C57B44" w:rsidRPr="006C4A20" w:rsidRDefault="00C57B44" w:rsidP="005322F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KV</w:t>
                    </w:r>
                  </w:p>
                </w:txbxContent>
              </v:textbox>
            </v:shape>
            <v:group id="_x0000_s1125" style="position:absolute;left:2672;top:3204;width:160;height:160;rotation:90" coordorigin="4960,6923" coordsize="160,160">
              <v:line id="_x0000_s1126" style="position:absolute" from="4960,7002" to="5120,7002"/>
              <v:line id="_x0000_s1127" style="position:absolute;rotation:-90" from="4961,7002" to="5121,7003"/>
            </v:group>
            <v:line id="_x0000_s1128" style="position:absolute" from="8242,3283" to="8400,3285"/>
            <v:oval id="_x0000_s1129" style="position:absolute;left:2729;top:4059;width:115;height:113" fillcolor="black"/>
            <v:oval id="_x0000_s1130" style="position:absolute;left:8258;top:4059;width:115;height:113" fillcolor="black"/>
            <v:oval id="_x0000_s1131" style="position:absolute;left:2729;top:4743;width:115;height:113" fillcolor="black"/>
            <v:oval id="_x0000_s1132" style="position:absolute;left:2729;top:5313;width:115;height:113" fillcolor="black"/>
            <v:oval id="_x0000_s1133" style="position:absolute;left:8258;top:5313;width:115;height:113" fillcolor="black"/>
            <w10:wrap side="left"/>
          </v:group>
        </w:pict>
      </w:r>
    </w:p>
    <w:p w:rsidR="005322F4" w:rsidRPr="005322F4" w:rsidRDefault="005322F4" w:rsidP="005322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22F4" w:rsidRPr="005322F4" w:rsidRDefault="005322F4" w:rsidP="005322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5322F4" w:rsidRPr="005322F4" w:rsidRDefault="005322F4" w:rsidP="005322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22F4" w:rsidRPr="005322F4" w:rsidRDefault="005322F4" w:rsidP="005322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22F4" w:rsidRPr="005322F4" w:rsidRDefault="005322F4" w:rsidP="005322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22F4" w:rsidRPr="005322F4" w:rsidRDefault="005322F4" w:rsidP="005322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22F4" w:rsidRPr="005322F4" w:rsidRDefault="005322F4" w:rsidP="005322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22F4" w:rsidRPr="005322F4" w:rsidRDefault="005322F4" w:rsidP="005322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22F4" w:rsidRPr="005322F4" w:rsidRDefault="005322F4" w:rsidP="005322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22F4" w:rsidRPr="005322F4" w:rsidRDefault="005322F4" w:rsidP="005322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22F4" w:rsidRPr="005322F4" w:rsidRDefault="005322F4" w:rsidP="005322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22F4" w:rsidRPr="005322F4" w:rsidRDefault="005322F4" w:rsidP="005322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22F4" w:rsidRDefault="005322F4" w:rsidP="00532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322F4" w:rsidRDefault="005322F4" w:rsidP="00532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322F4" w:rsidRDefault="005322F4" w:rsidP="00532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322F4" w:rsidRPr="005322F4" w:rsidRDefault="005322F4" w:rsidP="00532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Схема пуска ДПТ ПВ  в функции тока</w:t>
      </w:r>
    </w:p>
    <w:p w:rsidR="005322F4" w:rsidRPr="005322F4" w:rsidRDefault="005322F4" w:rsidP="005322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22F4" w:rsidRPr="005322F4" w:rsidRDefault="005322F4" w:rsidP="005322F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Реле тока настраивается таким образом,  чтобы  его  ток отпускания   соответствовал току 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2.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схеме используется также дополнительное блокировочное реле 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KV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временем срабатыв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большим, чем у реле КА.</w:t>
      </w:r>
    </w:p>
    <w:p w:rsidR="005322F4" w:rsidRPr="005322F4" w:rsidRDefault="005322F4" w:rsidP="005322F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схемы при пуске происходит следующим образом. После нажатия на кнопку 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SB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срабатывает контактор КМ1 и двигатель подключается к источнику питания, в результате чего он начинает свой разбег. Бросок тока в якорной цепи после замыкания главного контакта конта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тора КМ1 вызовет срабатывание реле тока КА, которое разомкнет свой размыкающий контакт в цепи контактора КМ2. Через некоторое время после этого срабатывает 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KV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замыкает свой з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мыкающий контакт в цепи контактора КМ2, подготавливая его к включению.</w:t>
      </w:r>
    </w:p>
    <w:p w:rsidR="005322F4" w:rsidRPr="005322F4" w:rsidRDefault="005322F4" w:rsidP="005322F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мере разбега ДПТ ток якоря снижается до значения тока переключения 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этом отключается реле тока и замыкает свой размыкающий контакт в цепи контактора  КМ2. После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ний срабатывает, его главный контакт шунтирует пусковой резистор 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д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цепи якоря, а вспом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гательный контакт шунтирует контакт реле тока КА. Поэтому вторичное включение реле тока КА после шунтирования 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д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броска тока не вызовет отключения контактора КМ2 и двигатель продолжает разбег по естественной характеристике.</w:t>
      </w:r>
    </w:p>
    <w:p w:rsidR="005322F4" w:rsidRPr="005322F4" w:rsidRDefault="005322F4" w:rsidP="005322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унификации схемных решений электротехническая промышленность выпускает ста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32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дартные станции, блоки и панели управления, специализированные по видам ЭП рабочих машин и механизмов, функциональным возможностям, условиям эксплуатации, роду тока и т. д. </w:t>
      </w:r>
    </w:p>
    <w:p w:rsidR="005322F4" w:rsidRPr="005322F4" w:rsidRDefault="005322F4" w:rsidP="005322F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322F4" w:rsidRPr="005322F4" w:rsidRDefault="005322F4" w:rsidP="005322F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Быть готовым объяснить электрическую схему и назначение её элементов.</w:t>
      </w:r>
    </w:p>
    <w:p w:rsidR="005322F4" w:rsidRPr="005322F4" w:rsidRDefault="005322F4" w:rsidP="005322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322F4">
        <w:rPr>
          <w:rFonts w:ascii="Times New Roman" w:hAnsi="Times New Roman"/>
          <w:b/>
          <w:sz w:val="24"/>
          <w:szCs w:val="24"/>
        </w:rPr>
        <w:t>Вопросы:</w:t>
      </w:r>
    </w:p>
    <w:p w:rsidR="005322F4" w:rsidRPr="005322F4" w:rsidRDefault="005322F4" w:rsidP="005322F4">
      <w:pPr>
        <w:numPr>
          <w:ilvl w:val="0"/>
          <w:numId w:val="10"/>
        </w:numPr>
        <w:tabs>
          <w:tab w:val="right" w:pos="8640"/>
        </w:tabs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322F4">
        <w:rPr>
          <w:rFonts w:ascii="Times New Roman" w:hAnsi="Times New Roman"/>
          <w:sz w:val="24"/>
          <w:szCs w:val="24"/>
        </w:rPr>
        <w:t xml:space="preserve">Назначение  </w:t>
      </w:r>
      <w:r w:rsidRPr="005322F4">
        <w:rPr>
          <w:rFonts w:ascii="Times New Roman" w:hAnsi="Times New Roman"/>
          <w:b/>
          <w:bCs/>
          <w:i/>
          <w:iCs/>
          <w:sz w:val="24"/>
          <w:szCs w:val="24"/>
        </w:rPr>
        <w:t>КМ1</w:t>
      </w:r>
      <w:r w:rsidRPr="005322F4">
        <w:rPr>
          <w:rFonts w:ascii="Times New Roman" w:hAnsi="Times New Roman"/>
          <w:sz w:val="24"/>
          <w:szCs w:val="24"/>
        </w:rPr>
        <w:t xml:space="preserve"> и </w:t>
      </w:r>
      <w:r w:rsidRPr="005322F4">
        <w:rPr>
          <w:rFonts w:ascii="Times New Roman" w:hAnsi="Times New Roman"/>
          <w:b/>
          <w:bCs/>
          <w:i/>
          <w:iCs/>
          <w:sz w:val="24"/>
          <w:szCs w:val="24"/>
        </w:rPr>
        <w:t>КМ2</w:t>
      </w:r>
      <w:r w:rsidRPr="005322F4">
        <w:rPr>
          <w:rFonts w:ascii="Times New Roman" w:hAnsi="Times New Roman"/>
          <w:b/>
          <w:bCs/>
          <w:iCs/>
          <w:sz w:val="24"/>
          <w:szCs w:val="24"/>
        </w:rPr>
        <w:t>?</w:t>
      </w:r>
    </w:p>
    <w:p w:rsidR="005322F4" w:rsidRPr="005322F4" w:rsidRDefault="005322F4" w:rsidP="005322F4">
      <w:pPr>
        <w:numPr>
          <w:ilvl w:val="0"/>
          <w:numId w:val="10"/>
        </w:numPr>
        <w:tabs>
          <w:tab w:val="righ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322F4">
        <w:rPr>
          <w:rFonts w:ascii="Times New Roman" w:hAnsi="Times New Roman"/>
          <w:sz w:val="24"/>
          <w:szCs w:val="24"/>
        </w:rPr>
        <w:t xml:space="preserve">Назначение </w:t>
      </w:r>
      <w:r w:rsidRPr="005322F4">
        <w:rPr>
          <w:rFonts w:ascii="Times New Roman" w:hAnsi="Times New Roman"/>
          <w:b/>
          <w:i/>
          <w:sz w:val="24"/>
          <w:szCs w:val="24"/>
        </w:rPr>
        <w:t>R</w:t>
      </w:r>
      <w:r w:rsidRPr="005322F4">
        <w:rPr>
          <w:rFonts w:ascii="Times New Roman" w:hAnsi="Times New Roman"/>
          <w:sz w:val="24"/>
          <w:szCs w:val="24"/>
        </w:rPr>
        <w:t>Д?</w:t>
      </w:r>
    </w:p>
    <w:p w:rsidR="005322F4" w:rsidRPr="005322F4" w:rsidRDefault="005322F4" w:rsidP="005322F4">
      <w:pPr>
        <w:numPr>
          <w:ilvl w:val="0"/>
          <w:numId w:val="10"/>
        </w:numPr>
        <w:tabs>
          <w:tab w:val="righ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322F4">
        <w:rPr>
          <w:rFonts w:ascii="Times New Roman" w:hAnsi="Times New Roman"/>
          <w:sz w:val="24"/>
          <w:szCs w:val="24"/>
        </w:rPr>
        <w:t>Когда двигатель выходит на естественную характеристику?</w:t>
      </w:r>
    </w:p>
    <w:p w:rsidR="005322F4" w:rsidRPr="005322F4" w:rsidRDefault="005322F4" w:rsidP="005322F4">
      <w:pPr>
        <w:numPr>
          <w:ilvl w:val="0"/>
          <w:numId w:val="10"/>
        </w:numPr>
        <w:tabs>
          <w:tab w:val="righ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322F4">
        <w:rPr>
          <w:rFonts w:ascii="Times New Roman" w:hAnsi="Times New Roman"/>
          <w:sz w:val="24"/>
          <w:szCs w:val="24"/>
        </w:rPr>
        <w:t xml:space="preserve">Назначение </w:t>
      </w:r>
      <w:r w:rsidRPr="005322F4">
        <w:rPr>
          <w:rFonts w:ascii="Times New Roman" w:hAnsi="Times New Roman"/>
          <w:b/>
          <w:i/>
          <w:sz w:val="24"/>
          <w:szCs w:val="24"/>
        </w:rPr>
        <w:t>КV</w:t>
      </w:r>
      <w:r w:rsidRPr="005322F4">
        <w:rPr>
          <w:rFonts w:ascii="Times New Roman" w:hAnsi="Times New Roman"/>
          <w:sz w:val="24"/>
          <w:szCs w:val="24"/>
        </w:rPr>
        <w:t>?</w:t>
      </w:r>
    </w:p>
    <w:p w:rsidR="005322F4" w:rsidRPr="005322F4" w:rsidRDefault="005322F4" w:rsidP="005322F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подключена обмотка возбуждения по отношению к якорю и как это отражается на</w:t>
      </w:r>
      <w:r w:rsidRPr="00532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β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5322F4" w:rsidRPr="005322F4" w:rsidRDefault="005322F4" w:rsidP="005322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 </w:t>
      </w: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 так же ответы на вопросы.</w:t>
      </w: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ПРАКТИЧЕСКАЯ </w:t>
      </w:r>
      <w:r w:rsidRPr="005322F4">
        <w:rPr>
          <w:rFonts w:asciiTheme="majorHAnsi" w:eastAsia="Times New Roman" w:hAnsiTheme="majorHAnsi" w:cs="Times New Roman"/>
          <w:b/>
          <w:spacing w:val="-2"/>
          <w:sz w:val="24"/>
          <w:szCs w:val="24"/>
        </w:rPr>
        <w:t>РАБОТА № 8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b/>
          <w:spacing w:val="-2"/>
          <w:sz w:val="24"/>
          <w:szCs w:val="24"/>
        </w:rPr>
        <w:t>ТЕМА:</w:t>
      </w: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Исследование  </w:t>
      </w:r>
      <w:r w:rsidRPr="005322F4">
        <w:rPr>
          <w:rFonts w:ascii="Garamond" w:eastAsia="Times New Roman" w:hAnsi="Garamond" w:cs="Times New Roman"/>
          <w:b/>
          <w:color w:val="000000"/>
          <w:spacing w:val="-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схем управления с применением электрической защиты</w:t>
      </w:r>
    </w:p>
    <w:p w:rsidR="005322F4" w:rsidRPr="005322F4" w:rsidRDefault="005322F4" w:rsidP="005322F4">
      <w:pPr>
        <w:widowControl w:val="0"/>
        <w:shd w:val="clear" w:color="auto" w:fill="FFFFFF"/>
        <w:tabs>
          <w:tab w:val="right" w:pos="8640"/>
        </w:tabs>
        <w:autoSpaceDE w:val="0"/>
        <w:autoSpaceDN w:val="0"/>
        <w:adjustRightInd w:val="0"/>
        <w:spacing w:after="0" w:line="240" w:lineRule="auto"/>
        <w:ind w:left="1144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Theme="majorHAnsi" w:eastAsia="Times New Roman" w:hAnsiTheme="majorHAnsi" w:cs="Times New Roman"/>
          <w:b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b/>
          <w:spacing w:val="-2"/>
          <w:sz w:val="24"/>
          <w:szCs w:val="24"/>
        </w:rPr>
        <w:t xml:space="preserve">Цели работы: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Theme="majorHAnsi" w:eastAsia="Times New Roman" w:hAnsiTheme="majorHAnsi" w:cs="Times New Roman"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1.Изучение</w:t>
      </w:r>
      <w:r w:rsidRPr="005322F4">
        <w:rPr>
          <w:rFonts w:asciiTheme="majorHAnsi" w:eastAsia="Times New Roman" w:hAnsiTheme="majorHAnsi" w:cs="Times New Roman"/>
          <w:b/>
          <w:spacing w:val="-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схем управления с применением электрической защиты</w:t>
      </w: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;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Theme="majorHAnsi" w:eastAsia="Times New Roman" w:hAnsiTheme="majorHAnsi" w:cs="Times New Roman"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2.Изучение элементов защиты;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rPr>
          <w:rFonts w:asciiTheme="majorHAnsi" w:eastAsia="Times New Roman" w:hAnsiTheme="majorHAnsi" w:cs="Times New Roman"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3.Формирование  навыков  чтения релейно – контакторных электрических схем  управл</w:t>
      </w: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е</w:t>
      </w: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>ния;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Theme="majorHAnsi" w:eastAsia="Times New Roman" w:hAnsiTheme="majorHAnsi" w:cs="Times New Roman"/>
          <w:b/>
          <w:spacing w:val="-2"/>
          <w:sz w:val="24"/>
          <w:szCs w:val="24"/>
        </w:rPr>
      </w:pPr>
      <w:r w:rsidRPr="005322F4">
        <w:rPr>
          <w:rFonts w:asciiTheme="majorHAnsi" w:eastAsia="Times New Roman" w:hAnsiTheme="majorHAnsi" w:cs="Times New Roman"/>
          <w:spacing w:val="-2"/>
          <w:sz w:val="24"/>
          <w:szCs w:val="24"/>
        </w:rPr>
        <w:t xml:space="preserve">  </w:t>
      </w:r>
      <w:r w:rsidRPr="005322F4">
        <w:rPr>
          <w:rFonts w:asciiTheme="majorHAnsi" w:eastAsia="Times New Roman" w:hAnsiTheme="majorHAnsi" w:cs="Times New Roman"/>
          <w:b/>
          <w:spacing w:val="-2"/>
          <w:sz w:val="24"/>
          <w:szCs w:val="24"/>
        </w:rPr>
        <w:t>Краткие теоретические сведения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>Нормальная эксплуатация электрических двигателей возможна при правильной организации их защиты от выхода из строя в различных аварийных режимах.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Применяют следующие виды электрической защиты электродвигателей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: максимально-токовую от коротких замыканий или недопустимых бросков тока; защиту от длительной перегрузки, обр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ва обмотки возбуждения, превышения напряжения, </w:t>
      </w:r>
      <w:proofErr w:type="spellStart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самозапуска</w:t>
      </w:r>
      <w:proofErr w:type="spellEnd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 др.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i/>
          <w:iCs/>
          <w:spacing w:val="-2"/>
          <w:sz w:val="24"/>
          <w:szCs w:val="24"/>
        </w:rPr>
        <w:t>Максимально-токовая защита двигателя</w:t>
      </w:r>
      <w:r w:rsidRPr="005322F4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  </w:t>
      </w:r>
      <w:r w:rsidRPr="005322F4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обеспечивает немедленное отключение его силовой цепи при возникновении недопустимо больших токов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. В силовых цепях эта защита осуществляе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ся: плавкими предохранителями, автоматическими выключателями и максимально-токовыми реле.</w:t>
      </w:r>
    </w:p>
    <w:p w:rsidR="005322F4" w:rsidRPr="005322F4" w:rsidRDefault="00B227D8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B227D8">
        <w:rPr>
          <w:rFonts w:ascii="Times New Roman" w:eastAsia="Times New Roman" w:hAnsi="Times New Roman" w:cs="Times New Roman"/>
          <w:noProof/>
          <w:spacing w:val="-2"/>
          <w:sz w:val="24"/>
          <w:szCs w:val="24"/>
          <w:lang w:val="en-US"/>
        </w:rPr>
        <w:pict>
          <v:shape id="_x0000_s1134" type="#_x0000_t75" style="position:absolute;left:0;text-align:left;margin-left:86.45pt;margin-top:5.15pt;width:62.6pt;height:141.75pt;z-index:251667456;mso-wrap-edited:f" wrapcoords="-161 0 -161 21532 21600 21532 21600 0 -161 0">
            <v:imagedata r:id="rId49" o:title=""/>
          </v:shape>
          <o:OLEObject Type="Embed" ProgID="PBrush" ShapeID="_x0000_s1134" DrawAspect="Content" ObjectID="_1552853606" r:id="rId50"/>
        </w:pict>
      </w:r>
      <w:r w:rsidR="005322F4"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                                                                 </w:t>
      </w:r>
      <w:r w:rsidR="005322F4"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object w:dxaOrig="2130" w:dyaOrig="4724">
          <v:shape id="_x0000_i1032" type="#_x0000_t75" style="width:63.75pt;height:147.75pt" o:ole="">
            <v:imagedata r:id="rId51" o:title=""/>
          </v:shape>
          <o:OLEObject Type="Embed" ProgID="PBrush" ShapeID="_x0000_i1032" DrawAspect="Content" ObjectID="_1552853590" r:id="rId52"/>
        </w:object>
      </w:r>
      <w:r w:rsidR="005322F4"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                       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                                      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Узлы защиты электродвигателей при коротких замыканиях: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а. С плавкими предохранителями, б. С автоматами.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С максимально-токовыми реле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object w:dxaOrig="5399" w:dyaOrig="4831">
          <v:shape id="_x0000_i1033" type="#_x0000_t75" style="width:204.75pt;height:144.75pt" o:ole="">
            <v:imagedata r:id="rId53" o:title=""/>
          </v:shape>
          <o:OLEObject Type="Embed" ProgID="PBrush" ShapeID="_x0000_i1033" DrawAspect="Content" ObjectID="_1552853591" r:id="rId54"/>
        </w:objec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      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ab/>
        <w:t xml:space="preserve">Ток плавкой вставки в предохранителях и ток установки автомата или максимально-токового реле выбирают для асинхронных короткозамкнутых двигателей из следующих условий: нормальный пуск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(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t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п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&gt;5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c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) 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вст.ном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.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sym w:font="Symbol" w:char="F0B3"/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0,4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п</w:t>
      </w:r>
      <w:proofErr w:type="spellEnd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; тяжелый пуск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(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t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п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&gt;10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c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)    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вст.ном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.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sym w:font="Symbol" w:char="F0B3"/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(0,5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sym w:font="Symbol" w:char="F0B8"/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0,6)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п</w:t>
      </w:r>
      <w:proofErr w:type="spellEnd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vertAlign w:val="subscript"/>
        </w:rPr>
        <w:t xml:space="preserve">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; независимо от условий пуска 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вст.ном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.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sym w:font="Symbol" w:char="F0B3"/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(1,3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sym w:font="Symbol" w:char="F0B8"/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1,5)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п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 xml:space="preserve">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i/>
          <w:iCs/>
          <w:spacing w:val="-2"/>
          <w:sz w:val="24"/>
          <w:szCs w:val="24"/>
        </w:rPr>
        <w:t>Защита двигателя от длительной перегрузки</w:t>
      </w:r>
      <w:r w:rsidRPr="005322F4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обеспечивает отключение электрической машины в случае перегрузки механизма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. При продолжительном режиме работы асинхронного двигателя используют два тепловых реле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F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Р1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F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Р2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или автоматы с тепловым </w:t>
      </w:r>
      <w:proofErr w:type="spellStart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расцепителем</w:t>
      </w:r>
      <w:proofErr w:type="spellEnd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при повторно-кратковременном режиме – два максимально-токовых реле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FA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1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FA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2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. Реле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FA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3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служит для з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щиты двигателя от коротких замыканий. Для асинхронных двигателей используют два тепловых или максимально-токовых   реле в двух фазах, а для машин постоянного тока ставят одно реле.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Номинальный ток нагревательного элемента теплового реле и теплового </w:t>
      </w:r>
      <w:proofErr w:type="spellStart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расцепителя</w:t>
      </w:r>
      <w:proofErr w:type="spellEnd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автомата в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бирают из условия                                          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н.э.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=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т.р.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sym w:font="Symbol" w:char="F0BB"/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ном.</w:t>
      </w:r>
    </w:p>
    <w:p w:rsidR="005322F4" w:rsidRPr="005322F4" w:rsidRDefault="00B227D8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B227D8">
        <w:rPr>
          <w:rFonts w:ascii="Times New Roman" w:eastAsia="Times New Roman" w:hAnsi="Times New Roman" w:cs="Times New Roman"/>
          <w:noProof/>
          <w:spacing w:val="-2"/>
          <w:sz w:val="24"/>
          <w:szCs w:val="24"/>
          <w:lang w:val="en-US"/>
        </w:rPr>
        <w:pict>
          <v:shape id="_x0000_s1135" type="#_x0000_t75" style="position:absolute;left:0;text-align:left;margin-left:83.95pt;margin-top:0;width:339.05pt;height:133.75pt;z-index:251668480">
            <v:imagedata r:id="rId55" o:title=""/>
          </v:shape>
          <o:OLEObject Type="Embed" ProgID="PBrush" ShapeID="_x0000_s1135" DrawAspect="Content" ObjectID="_1552853607" r:id="rId56"/>
        </w:pic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 xml:space="preserve">                                                                                                         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 схему вводится реле времени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КТ,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которое шунтирует контакты реле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FA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1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FA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2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во время пуска двигателя (пусковой ток значительно больше, чем ток нагрева). Ток </w:t>
      </w:r>
      <w:proofErr w:type="spellStart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уставки</w:t>
      </w:r>
      <w:proofErr w:type="spellEnd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максимально токовых реле выбирают следующим образом: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3ф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&lt;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уст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&lt;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2ф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3ф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,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vertAlign w:val="subscript"/>
        </w:rPr>
        <w:t>2ф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vertAlign w:val="subscript"/>
        </w:rPr>
        <w:t xml:space="preserve">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–токи при работе двигателя на двух и трех фазах).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object w:dxaOrig="5474" w:dyaOrig="2265">
          <v:shape id="_x0000_i1034" type="#_x0000_t75" style="width:365.25pt;height:139.5pt" o:ole="">
            <v:imagedata r:id="rId57" o:title=""/>
          </v:shape>
          <o:OLEObject Type="Embed" ProgID="PBrush" ShapeID="_x0000_i1034" DrawAspect="Content" ObjectID="_1552853592" r:id="rId58"/>
        </w:objec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5322F4" w:rsidRPr="005322F4" w:rsidRDefault="00B227D8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FF"/>
          <w:spacing w:val="-2"/>
          <w:sz w:val="24"/>
          <w:szCs w:val="24"/>
        </w:rPr>
      </w:pPr>
      <w:r w:rsidRPr="00B227D8">
        <w:rPr>
          <w:rFonts w:ascii="Times New Roman" w:eastAsia="Times New Roman" w:hAnsi="Times New Roman" w:cs="Times New Roman"/>
          <w:noProof/>
          <w:spacing w:val="-2"/>
          <w:sz w:val="24"/>
          <w:szCs w:val="24"/>
          <w:lang w:val="en-US"/>
        </w:rPr>
        <w:pict>
          <v:shape id="_x0000_s1136" type="#_x0000_t75" style="position:absolute;left:0;text-align:left;margin-left:152.95pt;margin-top:57.7pt;width:134pt;height:159.25pt;z-index:-251646976;mso-wrap-edited:f" wrapcoords="-69 0 -69 21528 21600 21528 21600 0 -69 0">
            <v:imagedata r:id="rId59" o:title=""/>
            <w10:wrap type="topAndBottom"/>
          </v:shape>
          <o:OLEObject Type="Embed" ProgID="PBrush" ShapeID="_x0000_s1136" DrawAspect="Content" ObjectID="_1552853608" r:id="rId60"/>
        </w:pict>
      </w:r>
      <w:r w:rsidR="005322F4" w:rsidRPr="005322F4">
        <w:rPr>
          <w:rFonts w:ascii="Times New Roman" w:eastAsia="Times New Roman" w:hAnsi="Times New Roman" w:cs="Times New Roman"/>
          <w:b/>
          <w:i/>
          <w:iCs/>
          <w:spacing w:val="-2"/>
          <w:sz w:val="24"/>
          <w:szCs w:val="24"/>
        </w:rPr>
        <w:t>Защита двигателя от обрыва обмотки возбуждения обеспечивает отключение обмотки як</w:t>
      </w:r>
      <w:r w:rsidR="005322F4" w:rsidRPr="005322F4">
        <w:rPr>
          <w:rFonts w:ascii="Times New Roman" w:eastAsia="Times New Roman" w:hAnsi="Times New Roman" w:cs="Times New Roman"/>
          <w:b/>
          <w:i/>
          <w:iCs/>
          <w:spacing w:val="-2"/>
          <w:sz w:val="24"/>
          <w:szCs w:val="24"/>
        </w:rPr>
        <w:t>о</w:t>
      </w:r>
      <w:r w:rsidR="005322F4" w:rsidRPr="005322F4">
        <w:rPr>
          <w:rFonts w:ascii="Times New Roman" w:eastAsia="Times New Roman" w:hAnsi="Times New Roman" w:cs="Times New Roman"/>
          <w:b/>
          <w:i/>
          <w:iCs/>
          <w:spacing w:val="-2"/>
          <w:sz w:val="24"/>
          <w:szCs w:val="24"/>
        </w:rPr>
        <w:t>ря.</w:t>
      </w:r>
      <w:r w:rsidR="005322F4" w:rsidRPr="005322F4">
        <w:rPr>
          <w:rFonts w:ascii="Times New Roman" w:eastAsia="Times New Roman" w:hAnsi="Times New Roman" w:cs="Times New Roman"/>
          <w:i/>
          <w:iCs/>
          <w:color w:val="0000FF"/>
          <w:spacing w:val="-2"/>
          <w:sz w:val="24"/>
          <w:szCs w:val="24"/>
        </w:rPr>
        <w:t xml:space="preserve">  </w:t>
      </w:r>
      <w:r w:rsidR="005322F4"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Она осуществляется с помощью минимального токового реле </w:t>
      </w:r>
      <w:r w:rsidR="005322F4"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KF</w:t>
      </w:r>
      <w:r w:rsidR="005322F4"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,</w:t>
      </w:r>
      <w:r w:rsidR="005322F4"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которое включается в цепь обмотки возбуждения синхронного двигателя и машины постоянного тока.</w:t>
      </w:r>
      <w:r w:rsidR="005322F4" w:rsidRPr="005322F4">
        <w:rPr>
          <w:rFonts w:ascii="Times New Roman" w:eastAsia="Times New Roman" w:hAnsi="Times New Roman" w:cs="Times New Roman"/>
          <w:i/>
          <w:iCs/>
          <w:color w:val="0000FF"/>
          <w:spacing w:val="-2"/>
          <w:sz w:val="24"/>
          <w:szCs w:val="24"/>
        </w:rPr>
        <w:t xml:space="preserve">                               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При протекании нормального тока возбуждения реле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KF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втянуто и его контакт в цепи катушки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KM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замкнут.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При исчезновении или чрезмерном снижении тока возбуждения катушка реле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KF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не может уде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жать свой контакт в замкнутом состоянии, что приводит  к отключению ее и двигателя. Обрыв о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мотки возбуждения в машинах постоянного тока может привести к недопустимому возрастанию угловой скорости и механическому разрушению якоря.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i/>
          <w:iCs/>
          <w:spacing w:val="-2"/>
          <w:sz w:val="24"/>
          <w:szCs w:val="24"/>
        </w:rPr>
        <w:t>Защита двигателя от перенапряжения в обмотке возбуждения необходима при отключении ее от сети</w:t>
      </w:r>
      <w:r w:rsidRPr="005322F4">
        <w:rPr>
          <w:rFonts w:ascii="Times New Roman" w:eastAsia="Times New Roman" w:hAnsi="Times New Roman" w:cs="Times New Roman"/>
          <w:i/>
          <w:iCs/>
          <w:color w:val="0000FF"/>
          <w:spacing w:val="-2"/>
          <w:sz w:val="24"/>
          <w:szCs w:val="24"/>
        </w:rPr>
        <w:t>.</w:t>
      </w:r>
      <w:r w:rsidRPr="005322F4">
        <w:rPr>
          <w:rFonts w:ascii="Times New Roman" w:eastAsia="Times New Roman" w:hAnsi="Times New Roman" w:cs="Times New Roman"/>
          <w:color w:val="0000FF"/>
          <w:spacing w:val="-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Из-за большой индуктивности обмотки возбуждения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LM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может возникнуть ЭДС с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моиндукции, превышающая номинальную, и привести к пробою изоляции обмотки. Для защиты эту обмотку обычно шунтируют разрядным резистором </w:t>
      </w:r>
      <w:proofErr w:type="spellStart"/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R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vertAlign w:val="subscript"/>
          <w:lang w:val="en-US"/>
        </w:rPr>
        <w:t>p</w:t>
      </w:r>
      <w:proofErr w:type="spellEnd"/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,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сопротивление которого 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(3</w:t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sym w:font="Symbol" w:char="F0B8"/>
      </w:r>
      <w:r w:rsidRPr="005322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6)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R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vertAlign w:val="subscript"/>
          <w:lang w:val="en-US"/>
        </w:rPr>
        <w:t>LM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. Для снижения потерь электрической энергии в цепь разрядного резистора включен диод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V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Защита от превышения напряжения обеспечивает отключение двигателя от сети  при увеличении напряжения более 10—15% номинального. При этом с помощью реле максимального напряжения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KV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отключается обмотка якоря двигателя.</w:t>
      </w:r>
    </w:p>
    <w:p w:rsidR="005322F4" w:rsidRPr="005322F4" w:rsidRDefault="00B227D8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B227D8">
        <w:rPr>
          <w:rFonts w:ascii="Times New Roman" w:eastAsia="Times New Roman" w:hAnsi="Times New Roman" w:cs="Times New Roman"/>
          <w:noProof/>
          <w:spacing w:val="-2"/>
          <w:sz w:val="24"/>
          <w:szCs w:val="24"/>
          <w:lang w:val="en-US"/>
        </w:rPr>
        <w:lastRenderedPageBreak/>
        <w:pict>
          <v:shape id="_x0000_s1137" type="#_x0000_t75" style="position:absolute;left:0;text-align:left;margin-left:109.95pt;margin-top:12.4pt;width:151.55pt;height:183.95pt;z-index:-251645952;mso-wrap-edited:f" wrapcoords="-59 0 -59 21537 21600 21537 21600 0 -59 0">
            <v:imagedata r:id="rId61" o:title=""/>
            <w10:wrap type="topAndBottom"/>
          </v:shape>
          <o:OLEObject Type="Embed" ProgID="PBrush" ShapeID="_x0000_s1137" DrawAspect="Content" ObjectID="_1552853609" r:id="rId62"/>
        </w:pict>
      </w:r>
      <w:r w:rsidR="005322F4"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Garamond" w:eastAsia="Times New Roman" w:hAnsi="Garamond" w:cs="Times New Roman"/>
          <w:b/>
          <w:i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Быть готовым объяснить электрическую схему и назначение её элементов</w:t>
      </w:r>
      <w:r w:rsidRPr="005322F4">
        <w:rPr>
          <w:rFonts w:ascii="Garamond" w:eastAsia="Times New Roman" w:hAnsi="Garamond" w:cs="Times New Roman"/>
          <w:b/>
          <w:i/>
          <w:spacing w:val="-2"/>
          <w:sz w:val="24"/>
          <w:szCs w:val="24"/>
        </w:rPr>
        <w:t>.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en-US"/>
        </w:rPr>
      </w:pPr>
      <w:proofErr w:type="spellStart"/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en-US"/>
        </w:rPr>
        <w:t>Вопросы</w:t>
      </w:r>
      <w:proofErr w:type="spellEnd"/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en-US"/>
        </w:rPr>
        <w:t>:</w:t>
      </w:r>
    </w:p>
    <w:p w:rsidR="005322F4" w:rsidRPr="005322F4" w:rsidRDefault="005322F4" w:rsidP="005322F4">
      <w:pPr>
        <w:numPr>
          <w:ilvl w:val="0"/>
          <w:numId w:val="10"/>
        </w:num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</w:pPr>
      <w:proofErr w:type="spellStart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Назначение</w:t>
      </w:r>
      <w:proofErr w:type="spellEnd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КМ</w:t>
      </w:r>
      <w:r w:rsidRPr="005322F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val="en-US"/>
        </w:rPr>
        <w:t>?</w:t>
      </w:r>
    </w:p>
    <w:p w:rsidR="005322F4" w:rsidRPr="005322F4" w:rsidRDefault="005322F4" w:rsidP="005322F4">
      <w:pPr>
        <w:numPr>
          <w:ilvl w:val="0"/>
          <w:numId w:val="10"/>
        </w:num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</w:pPr>
      <w:proofErr w:type="spellStart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Назначение</w:t>
      </w:r>
      <w:proofErr w:type="spellEnd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  <w:lang w:val="en-US"/>
        </w:rPr>
        <w:t>R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Д?</w:t>
      </w:r>
    </w:p>
    <w:p w:rsidR="005322F4" w:rsidRPr="005322F4" w:rsidRDefault="005322F4" w:rsidP="005322F4">
      <w:pPr>
        <w:numPr>
          <w:ilvl w:val="0"/>
          <w:numId w:val="10"/>
        </w:num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</w:pPr>
      <w:proofErr w:type="spellStart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Назначение</w:t>
      </w:r>
      <w:proofErr w:type="spellEnd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  <w:lang w:val="en-US"/>
        </w:rPr>
        <w:t>V</w:t>
      </w:r>
      <w:r w:rsidRPr="005322F4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?</w:t>
      </w:r>
    </w:p>
    <w:p w:rsidR="005322F4" w:rsidRPr="005322F4" w:rsidRDefault="005322F4" w:rsidP="005322F4">
      <w:pPr>
        <w:numPr>
          <w:ilvl w:val="0"/>
          <w:numId w:val="10"/>
        </w:num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</w:pPr>
      <w:proofErr w:type="spellStart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Назначение</w:t>
      </w:r>
      <w:proofErr w:type="spellEnd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реле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5322F4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  <w:lang w:val="en-US"/>
        </w:rPr>
        <w:t>КV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?</w:t>
      </w:r>
    </w:p>
    <w:p w:rsidR="005322F4" w:rsidRPr="005322F4" w:rsidRDefault="005322F4" w:rsidP="005322F4">
      <w:pPr>
        <w:numPr>
          <w:ilvl w:val="0"/>
          <w:numId w:val="10"/>
        </w:num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</w:pPr>
      <w:proofErr w:type="spellStart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Назначение</w:t>
      </w:r>
      <w:proofErr w:type="spellEnd"/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реле </w:t>
      </w:r>
      <w:r w:rsidRPr="005322F4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lang w:val="en-US"/>
        </w:rPr>
        <w:t>KF</w:t>
      </w:r>
      <w:r w:rsidRPr="005322F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>?</w:t>
      </w:r>
    </w:p>
    <w:p w:rsidR="005322F4" w:rsidRPr="005322F4" w:rsidRDefault="005322F4" w:rsidP="005322F4">
      <w:pPr>
        <w:numPr>
          <w:ilvl w:val="0"/>
          <w:numId w:val="10"/>
        </w:numPr>
        <w:tabs>
          <w:tab w:val="right" w:pos="86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способом может подключается в ДПТ обмотка возбуждения по отношению к якорю и как это отражается на β?</w:t>
      </w:r>
    </w:p>
    <w:p w:rsidR="005322F4" w:rsidRPr="005322F4" w:rsidRDefault="005322F4" w:rsidP="005322F4">
      <w:pPr>
        <w:numPr>
          <w:ilvl w:val="0"/>
          <w:numId w:val="10"/>
        </w:numPr>
        <w:tabs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>Что обеспечивает  максимально-токовыми реле?</w:t>
      </w:r>
    </w:p>
    <w:p w:rsidR="005322F4" w:rsidRPr="005322F4" w:rsidRDefault="005322F4" w:rsidP="005322F4">
      <w:pPr>
        <w:numPr>
          <w:ilvl w:val="0"/>
          <w:numId w:val="10"/>
        </w:numPr>
        <w:tabs>
          <w:tab w:val="right" w:pos="86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22F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обеспечивается  плавкими предохранителями?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5322F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Вывод </w:t>
      </w:r>
      <w:r w:rsidRPr="005322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содержит также ответы на вопросы. </w:t>
      </w: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</w:pPr>
    </w:p>
    <w:p w:rsidR="005322F4" w:rsidRPr="005322F4" w:rsidRDefault="005322F4" w:rsidP="005322F4">
      <w:pPr>
        <w:tabs>
          <w:tab w:val="right" w:pos="8640"/>
        </w:tabs>
        <w:spacing w:after="0" w:line="240" w:lineRule="auto"/>
        <w:jc w:val="both"/>
        <w:rPr>
          <w:rFonts w:ascii="Garamond" w:eastAsia="Times New Roman" w:hAnsi="Garamond" w:cs="Times New Roman"/>
          <w:spacing w:val="-2"/>
          <w:sz w:val="24"/>
          <w:szCs w:val="24"/>
        </w:rPr>
      </w:pPr>
    </w:p>
    <w:p w:rsidR="005322F4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66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 РАБОТА № 9</w:t>
      </w:r>
    </w:p>
    <w:p w:rsidR="005322F4" w:rsidRPr="00526656" w:rsidRDefault="005322F4" w:rsidP="00532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22F4" w:rsidRDefault="005322F4" w:rsidP="005322F4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2665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ТЕМА: Расчет и построение механических характеристик трехфазного АД. </w:t>
      </w:r>
    </w:p>
    <w:p w:rsidR="005322F4" w:rsidRPr="00526656" w:rsidRDefault="005322F4" w:rsidP="005322F4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26656">
        <w:rPr>
          <w:rFonts w:ascii="Times New Roman" w:hAnsi="Times New Roman" w:cs="Times New Roman"/>
          <w:b/>
          <w:sz w:val="24"/>
          <w:szCs w:val="24"/>
          <w:lang w:eastAsia="ru-RU"/>
        </w:rPr>
        <w:t>Выбор резисторов.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656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 xml:space="preserve"> 1.Изучение</w:t>
      </w:r>
      <w:r w:rsidRPr="005266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6656">
        <w:rPr>
          <w:rFonts w:ascii="Times New Roman" w:hAnsi="Times New Roman" w:cs="Times New Roman"/>
          <w:sz w:val="24"/>
          <w:szCs w:val="24"/>
        </w:rPr>
        <w:t xml:space="preserve"> методики построения механических характеристик  асинхронного двигателя с фа</w:t>
      </w:r>
      <w:r w:rsidRPr="00526656">
        <w:rPr>
          <w:rFonts w:ascii="Times New Roman" w:hAnsi="Times New Roman" w:cs="Times New Roman"/>
          <w:sz w:val="24"/>
          <w:szCs w:val="24"/>
        </w:rPr>
        <w:t>з</w:t>
      </w:r>
      <w:r w:rsidRPr="00526656">
        <w:rPr>
          <w:rFonts w:ascii="Times New Roman" w:hAnsi="Times New Roman" w:cs="Times New Roman"/>
          <w:sz w:val="24"/>
          <w:szCs w:val="24"/>
        </w:rPr>
        <w:t>ным ротором;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>2. Изучение</w:t>
      </w:r>
      <w:r w:rsidRPr="005266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6656">
        <w:rPr>
          <w:rFonts w:ascii="Times New Roman" w:hAnsi="Times New Roman" w:cs="Times New Roman"/>
          <w:sz w:val="24"/>
          <w:szCs w:val="24"/>
        </w:rPr>
        <w:t xml:space="preserve"> методики выбора резисторов;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>3.Формирование  навыков  чтения релейно – контакторных электрических схем  управления;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656">
        <w:rPr>
          <w:rFonts w:ascii="Times New Roman" w:hAnsi="Times New Roman" w:cs="Times New Roman"/>
          <w:b/>
          <w:sz w:val="24"/>
          <w:szCs w:val="24"/>
        </w:rPr>
        <w:t>Методические указания.</w:t>
      </w:r>
    </w:p>
    <w:p w:rsidR="005322F4" w:rsidRPr="00526656" w:rsidRDefault="005322F4" w:rsidP="005322F4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 xml:space="preserve">Реостатной называется искусственная механическая характеристика АД при подключении в цепь ротора дополнительных внешних резисторов </w:t>
      </w:r>
      <w:proofErr w:type="spellStart"/>
      <w:r w:rsidRPr="00526656">
        <w:rPr>
          <w:rFonts w:ascii="Times New Roman" w:hAnsi="Times New Roman" w:cs="Times New Roman"/>
          <w:sz w:val="24"/>
          <w:szCs w:val="24"/>
        </w:rPr>
        <w:t>Rдоб</w:t>
      </w:r>
      <w:proofErr w:type="spellEnd"/>
      <w:r w:rsidRPr="00526656">
        <w:rPr>
          <w:rFonts w:ascii="Times New Roman" w:hAnsi="Times New Roman" w:cs="Times New Roman"/>
          <w:sz w:val="24"/>
          <w:szCs w:val="24"/>
        </w:rPr>
        <w:t>. Этот способ подключения применяе</w:t>
      </w:r>
      <w:r w:rsidRPr="00526656">
        <w:rPr>
          <w:rFonts w:ascii="Times New Roman" w:hAnsi="Times New Roman" w:cs="Times New Roman"/>
          <w:sz w:val="24"/>
          <w:szCs w:val="24"/>
        </w:rPr>
        <w:t>т</w:t>
      </w:r>
      <w:r w:rsidRPr="00526656">
        <w:rPr>
          <w:rFonts w:ascii="Times New Roman" w:hAnsi="Times New Roman" w:cs="Times New Roman"/>
          <w:sz w:val="24"/>
          <w:szCs w:val="24"/>
        </w:rPr>
        <w:t>ся как с целью регулирования тока и момента двигателя при пуске, так и его скорости. Естес</w:t>
      </w:r>
      <w:r w:rsidRPr="00526656">
        <w:rPr>
          <w:rFonts w:ascii="Times New Roman" w:hAnsi="Times New Roman" w:cs="Times New Roman"/>
          <w:sz w:val="24"/>
          <w:szCs w:val="24"/>
        </w:rPr>
        <w:t>т</w:t>
      </w:r>
      <w:r w:rsidRPr="00526656">
        <w:rPr>
          <w:rFonts w:ascii="Times New Roman" w:hAnsi="Times New Roman" w:cs="Times New Roman"/>
          <w:sz w:val="24"/>
          <w:szCs w:val="24"/>
        </w:rPr>
        <w:t>венно, что подключение внешних резисторов возможно только в АД с фазным ротором. Проан</w:t>
      </w:r>
      <w:r w:rsidRPr="00526656">
        <w:rPr>
          <w:rFonts w:ascii="Times New Roman" w:hAnsi="Times New Roman" w:cs="Times New Roman"/>
          <w:sz w:val="24"/>
          <w:szCs w:val="24"/>
        </w:rPr>
        <w:t>а</w:t>
      </w:r>
      <w:r w:rsidRPr="00526656">
        <w:rPr>
          <w:rFonts w:ascii="Times New Roman" w:hAnsi="Times New Roman" w:cs="Times New Roman"/>
          <w:sz w:val="24"/>
          <w:szCs w:val="24"/>
        </w:rPr>
        <w:t xml:space="preserve">лизируем влияние </w:t>
      </w:r>
      <w:proofErr w:type="spellStart"/>
      <w:r w:rsidRPr="00526656">
        <w:rPr>
          <w:rFonts w:ascii="Times New Roman" w:hAnsi="Times New Roman" w:cs="Times New Roman"/>
          <w:sz w:val="24"/>
          <w:szCs w:val="24"/>
        </w:rPr>
        <w:t>Rдоб</w:t>
      </w:r>
      <w:proofErr w:type="spellEnd"/>
      <w:r w:rsidRPr="00526656">
        <w:rPr>
          <w:rFonts w:ascii="Times New Roman" w:hAnsi="Times New Roman" w:cs="Times New Roman"/>
          <w:sz w:val="24"/>
          <w:szCs w:val="24"/>
        </w:rPr>
        <w:t xml:space="preserve"> на координаты характерных точек механической характеристики. Ск</w:t>
      </w:r>
      <w:r w:rsidRPr="00526656">
        <w:rPr>
          <w:rFonts w:ascii="Times New Roman" w:hAnsi="Times New Roman" w:cs="Times New Roman"/>
          <w:sz w:val="24"/>
          <w:szCs w:val="24"/>
        </w:rPr>
        <w:t>о</w:t>
      </w:r>
      <w:r w:rsidRPr="00526656">
        <w:rPr>
          <w:rFonts w:ascii="Times New Roman" w:hAnsi="Times New Roman" w:cs="Times New Roman"/>
          <w:sz w:val="24"/>
          <w:szCs w:val="24"/>
        </w:rPr>
        <w:t xml:space="preserve">рость идеального холостого хода n1 не изменяется при </w:t>
      </w:r>
      <w:proofErr w:type="spellStart"/>
      <w:r w:rsidRPr="00526656">
        <w:rPr>
          <w:rFonts w:ascii="Times New Roman" w:hAnsi="Times New Roman" w:cs="Times New Roman"/>
          <w:sz w:val="24"/>
          <w:szCs w:val="24"/>
        </w:rPr>
        <w:t>Rдоб</w:t>
      </w:r>
      <w:proofErr w:type="spellEnd"/>
      <w:r w:rsidRPr="00526656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26656">
        <w:rPr>
          <w:rFonts w:ascii="Times New Roman" w:hAnsi="Times New Roman" w:cs="Times New Roman"/>
          <w:sz w:val="24"/>
          <w:szCs w:val="24"/>
        </w:rPr>
        <w:t>var</w:t>
      </w:r>
      <w:proofErr w:type="spellEnd"/>
      <w:r w:rsidRPr="00526656">
        <w:rPr>
          <w:rFonts w:ascii="Times New Roman" w:hAnsi="Times New Roman" w:cs="Times New Roman"/>
          <w:sz w:val="24"/>
          <w:szCs w:val="24"/>
        </w:rPr>
        <w:t>, т. е. все реостатные характ</w:t>
      </w:r>
      <w:r w:rsidRPr="00526656">
        <w:rPr>
          <w:rFonts w:ascii="Times New Roman" w:hAnsi="Times New Roman" w:cs="Times New Roman"/>
          <w:sz w:val="24"/>
          <w:szCs w:val="24"/>
        </w:rPr>
        <w:t>е</w:t>
      </w:r>
      <w:r w:rsidRPr="00526656">
        <w:rPr>
          <w:rFonts w:ascii="Times New Roman" w:hAnsi="Times New Roman" w:cs="Times New Roman"/>
          <w:sz w:val="24"/>
          <w:szCs w:val="24"/>
        </w:rPr>
        <w:t>ристики проходят через эту точку на оси частоты вращения. Величина максимального (критич</w:t>
      </w:r>
      <w:r w:rsidRPr="00526656">
        <w:rPr>
          <w:rFonts w:ascii="Times New Roman" w:hAnsi="Times New Roman" w:cs="Times New Roman"/>
          <w:sz w:val="24"/>
          <w:szCs w:val="24"/>
        </w:rPr>
        <w:t>е</w:t>
      </w:r>
      <w:r w:rsidRPr="00526656">
        <w:rPr>
          <w:rFonts w:ascii="Times New Roman" w:hAnsi="Times New Roman" w:cs="Times New Roman"/>
          <w:sz w:val="24"/>
          <w:szCs w:val="24"/>
        </w:rPr>
        <w:t xml:space="preserve">ского) момента  остается неизменной при регулировании </w:t>
      </w:r>
      <w:proofErr w:type="spellStart"/>
      <w:r w:rsidRPr="00526656">
        <w:rPr>
          <w:rFonts w:ascii="Times New Roman" w:hAnsi="Times New Roman" w:cs="Times New Roman"/>
          <w:sz w:val="24"/>
          <w:szCs w:val="24"/>
        </w:rPr>
        <w:t>Rдоб</w:t>
      </w:r>
      <w:proofErr w:type="spellEnd"/>
      <w:r w:rsidRPr="00526656">
        <w:rPr>
          <w:rFonts w:ascii="Times New Roman" w:hAnsi="Times New Roman" w:cs="Times New Roman"/>
          <w:sz w:val="24"/>
          <w:szCs w:val="24"/>
        </w:rPr>
        <w:t>, а критическое скольжение  изм</w:t>
      </w:r>
      <w:r w:rsidRPr="00526656">
        <w:rPr>
          <w:rFonts w:ascii="Times New Roman" w:hAnsi="Times New Roman" w:cs="Times New Roman"/>
          <w:sz w:val="24"/>
          <w:szCs w:val="24"/>
        </w:rPr>
        <w:t>е</w:t>
      </w:r>
      <w:r w:rsidRPr="00526656">
        <w:rPr>
          <w:rFonts w:ascii="Times New Roman" w:hAnsi="Times New Roman" w:cs="Times New Roman"/>
          <w:sz w:val="24"/>
          <w:szCs w:val="24"/>
        </w:rPr>
        <w:t>няется пропорционально сопротивлению этого резистора</w:t>
      </w:r>
    </w:p>
    <w:p w:rsidR="005322F4" w:rsidRPr="00526656" w:rsidRDefault="005322F4" w:rsidP="005322F4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 xml:space="preserve">С известным приближением реостатные характеристики в рабочей их части могут быть приняты линейными. Из характеристик видно, что с увеличением </w:t>
      </w:r>
      <w:proofErr w:type="spellStart"/>
      <w:r w:rsidRPr="00526656">
        <w:rPr>
          <w:rFonts w:ascii="Times New Roman" w:hAnsi="Times New Roman" w:cs="Times New Roman"/>
          <w:sz w:val="24"/>
          <w:szCs w:val="24"/>
        </w:rPr>
        <w:t>Rдоб</w:t>
      </w:r>
      <w:proofErr w:type="spellEnd"/>
      <w:r w:rsidRPr="00526656">
        <w:rPr>
          <w:rFonts w:ascii="Times New Roman" w:hAnsi="Times New Roman" w:cs="Times New Roman"/>
          <w:sz w:val="24"/>
          <w:szCs w:val="24"/>
        </w:rPr>
        <w:t xml:space="preserve"> до определенного пред</w:t>
      </w:r>
      <w:r w:rsidRPr="00526656">
        <w:rPr>
          <w:rFonts w:ascii="Times New Roman" w:hAnsi="Times New Roman" w:cs="Times New Roman"/>
          <w:sz w:val="24"/>
          <w:szCs w:val="24"/>
        </w:rPr>
        <w:t>е</w:t>
      </w:r>
      <w:r w:rsidRPr="00526656">
        <w:rPr>
          <w:rFonts w:ascii="Times New Roman" w:hAnsi="Times New Roman" w:cs="Times New Roman"/>
          <w:sz w:val="24"/>
          <w:szCs w:val="24"/>
        </w:rPr>
        <w:t xml:space="preserve">ла имеется возможность повышать пусковой момент двигателя (МП &lt; МП1 &lt; МП2 &lt; МК) до критического момента МК, что позволяет сохранить перегрузочную способность двигателя при </w:t>
      </w:r>
      <w:r w:rsidRPr="00526656">
        <w:rPr>
          <w:rFonts w:ascii="Times New Roman" w:hAnsi="Times New Roman" w:cs="Times New Roman"/>
          <w:sz w:val="24"/>
          <w:szCs w:val="24"/>
        </w:rPr>
        <w:lastRenderedPageBreak/>
        <w:t xml:space="preserve">регулировании его скорости. С увеличением добавочного сопротивления наклон характеристик увеличивается, т. е. их жесткость снижается. 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b/>
          <w:sz w:val="24"/>
          <w:szCs w:val="24"/>
        </w:rPr>
        <w:t>Пример расчета пусковой диаграммы АД с фазным ротором</w:t>
      </w:r>
      <w:r w:rsidRPr="00526656">
        <w:rPr>
          <w:rFonts w:ascii="Times New Roman" w:hAnsi="Times New Roman" w:cs="Times New Roman"/>
          <w:sz w:val="24"/>
          <w:szCs w:val="24"/>
        </w:rPr>
        <w:t>.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>Дано: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266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Pr="00526656">
        <w:rPr>
          <w:rFonts w:ascii="Times New Roman" w:hAnsi="Times New Roman" w:cs="Times New Roman"/>
          <w:sz w:val="24"/>
          <w:szCs w:val="24"/>
        </w:rPr>
        <w:t xml:space="preserve"> = 30кВт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2665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26656">
        <w:rPr>
          <w:rFonts w:ascii="Times New Roman" w:hAnsi="Times New Roman" w:cs="Times New Roman"/>
          <w:sz w:val="24"/>
          <w:szCs w:val="24"/>
        </w:rPr>
        <w:t xml:space="preserve"> = 750об/мин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>μ = 2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>λ = 2,9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26656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526656">
        <w:rPr>
          <w:rFonts w:ascii="Times New Roman" w:hAnsi="Times New Roman" w:cs="Times New Roman"/>
          <w:sz w:val="24"/>
          <w:szCs w:val="24"/>
        </w:rPr>
        <w:t xml:space="preserve"> = 0,031Ом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2665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Pr="00526656">
        <w:rPr>
          <w:rFonts w:ascii="Times New Roman" w:hAnsi="Times New Roman" w:cs="Times New Roman"/>
          <w:sz w:val="24"/>
          <w:szCs w:val="24"/>
        </w:rPr>
        <w:t xml:space="preserve"> = 5,3%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>Решение: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26656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 w:rsidRPr="00526656">
        <w:rPr>
          <w:rFonts w:ascii="Times New Roman" w:hAnsi="Times New Roman" w:cs="Times New Roman"/>
          <w:i/>
          <w:position w:val="-24"/>
          <w:sz w:val="24"/>
          <w:szCs w:val="24"/>
        </w:rPr>
        <w:object w:dxaOrig="3260" w:dyaOrig="620">
          <v:shape id="_x0000_i1035" type="#_x0000_t75" style="width:162.75pt;height:30.75pt" o:ole="">
            <v:imagedata r:id="rId63" o:title=""/>
          </v:shape>
          <o:OLEObject Type="Embed" ProgID="Equation.3" ShapeID="_x0000_i1035" DrawAspect="Content" ObjectID="_1552853593" r:id="rId64"/>
        </w:objec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26656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r w:rsidRPr="00526656">
        <w:rPr>
          <w:rFonts w:ascii="Times New Roman" w:hAnsi="Times New Roman" w:cs="Times New Roman"/>
          <w:i/>
          <w:position w:val="-12"/>
          <w:sz w:val="24"/>
          <w:szCs w:val="24"/>
        </w:rPr>
        <w:object w:dxaOrig="4060" w:dyaOrig="380">
          <v:shape id="_x0000_i1036" type="#_x0000_t75" style="width:203.25pt;height:18.75pt" o:ole="">
            <v:imagedata r:id="rId65" o:title=""/>
          </v:shape>
          <o:OLEObject Type="Embed" ProgID="Equation.3" ShapeID="_x0000_i1036" DrawAspect="Content" ObjectID="_1552853594" r:id="rId66"/>
        </w:objec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 xml:space="preserve">3) </w:t>
      </w:r>
      <w:r w:rsidRPr="00526656">
        <w:rPr>
          <w:rFonts w:ascii="Times New Roman" w:hAnsi="Times New Roman" w:cs="Times New Roman"/>
          <w:i/>
          <w:position w:val="-10"/>
          <w:sz w:val="24"/>
          <w:szCs w:val="24"/>
        </w:rPr>
        <w:object w:dxaOrig="3140" w:dyaOrig="420">
          <v:shape id="_x0000_i1037" type="#_x0000_t75" style="width:156.75pt;height:21.75pt" o:ole="">
            <v:imagedata r:id="rId67" o:title=""/>
          </v:shape>
          <o:OLEObject Type="Embed" ProgID="Equation.3" ShapeID="_x0000_i1037" DrawAspect="Content" ObjectID="_1552853595" r:id="rId68"/>
        </w:objec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 xml:space="preserve">4) </w:t>
      </w:r>
      <w:r w:rsidRPr="00526656">
        <w:rPr>
          <w:rFonts w:ascii="Times New Roman" w:hAnsi="Times New Roman" w:cs="Times New Roman"/>
          <w:i/>
          <w:position w:val="-12"/>
          <w:sz w:val="24"/>
          <w:szCs w:val="24"/>
        </w:rPr>
        <w:object w:dxaOrig="4220" w:dyaOrig="380">
          <v:shape id="_x0000_i1038" type="#_x0000_t75" style="width:210.75pt;height:18.75pt" o:ole="">
            <v:imagedata r:id="rId69" o:title=""/>
          </v:shape>
          <o:OLEObject Type="Embed" ProgID="Equation.3" ShapeID="_x0000_i1038" DrawAspect="Content" ObjectID="_1552853596" r:id="rId70"/>
        </w:objec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 xml:space="preserve">5) </w:t>
      </w:r>
      <w:r w:rsidRPr="00526656">
        <w:rPr>
          <w:rFonts w:ascii="Times New Roman" w:hAnsi="Times New Roman" w:cs="Times New Roman"/>
          <w:i/>
          <w:position w:val="-30"/>
          <w:sz w:val="24"/>
          <w:szCs w:val="24"/>
        </w:rPr>
        <w:object w:dxaOrig="3220" w:dyaOrig="720">
          <v:shape id="_x0000_i1039" type="#_x0000_t75" style="width:161.25pt;height:36.75pt" o:ole="">
            <v:imagedata r:id="rId71" o:title=""/>
          </v:shape>
          <o:OLEObject Type="Embed" ProgID="Equation.3" ShapeID="_x0000_i1039" DrawAspect="Content" ObjectID="_1552853597" r:id="rId72"/>
        </w:objec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 xml:space="preserve">6) </w:t>
      </w:r>
      <w:r w:rsidRPr="00526656">
        <w:rPr>
          <w:rFonts w:ascii="Times New Roman" w:hAnsi="Times New Roman" w:cs="Times New Roman"/>
          <w:i/>
          <w:position w:val="-10"/>
          <w:sz w:val="24"/>
          <w:szCs w:val="24"/>
        </w:rPr>
        <w:object w:dxaOrig="3400" w:dyaOrig="340">
          <v:shape id="_x0000_i1040" type="#_x0000_t75" style="width:170.25pt;height:16.5pt" o:ole="">
            <v:imagedata r:id="rId73" o:title=""/>
          </v:shape>
          <o:OLEObject Type="Embed" ProgID="Equation.3" ShapeID="_x0000_i1040" DrawAspect="Content" ObjectID="_1552853598" r:id="rId74"/>
        </w:objec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 xml:space="preserve">7) </w:t>
      </w:r>
      <w:r w:rsidRPr="00526656">
        <w:rPr>
          <w:rFonts w:ascii="Times New Roman" w:hAnsi="Times New Roman" w:cs="Times New Roman"/>
          <w:i/>
          <w:position w:val="-10"/>
          <w:sz w:val="24"/>
          <w:szCs w:val="24"/>
        </w:rPr>
        <w:object w:dxaOrig="3660" w:dyaOrig="340">
          <v:shape id="_x0000_i1041" type="#_x0000_t75" style="width:183pt;height:16.5pt" o:ole="">
            <v:imagedata r:id="rId75" o:title=""/>
          </v:shape>
          <o:OLEObject Type="Embed" ProgID="Equation.3" ShapeID="_x0000_i1041" DrawAspect="Content" ObjectID="_1552853599" r:id="rId76"/>
        </w:objec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>Строим диаграмму переключения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i/>
          <w:position w:val="-10"/>
          <w:sz w:val="24"/>
          <w:szCs w:val="24"/>
        </w:rPr>
        <w:object w:dxaOrig="2060" w:dyaOrig="340">
          <v:shape id="_x0000_i1042" type="#_x0000_t75" style="width:102.75pt;height:16.5pt" o:ole="">
            <v:imagedata r:id="rId77" o:title=""/>
          </v:shape>
          <o:OLEObject Type="Embed" ProgID="Equation.3" ShapeID="_x0000_i1042" DrawAspect="Content" ObjectID="_1552853600" r:id="rId78"/>
        </w:objec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i/>
          <w:position w:val="-10"/>
          <w:sz w:val="24"/>
          <w:szCs w:val="24"/>
        </w:rPr>
        <w:object w:dxaOrig="1579" w:dyaOrig="340">
          <v:shape id="_x0000_i1043" type="#_x0000_t75" style="width:78.75pt;height:16.5pt" o:ole="">
            <v:imagedata r:id="rId79" o:title=""/>
          </v:shape>
          <o:OLEObject Type="Embed" ProgID="Equation.3" ShapeID="_x0000_i1043" DrawAspect="Content" ObjectID="_1552853601" r:id="rId80"/>
        </w:object>
      </w:r>
      <w:r w:rsidRPr="00526656">
        <w:rPr>
          <w:rFonts w:ascii="Times New Roman" w:hAnsi="Times New Roman" w:cs="Times New Roman"/>
          <w:sz w:val="24"/>
          <w:szCs w:val="24"/>
        </w:rPr>
        <w:t xml:space="preserve"> т.к. до </w:t>
      </w:r>
      <w:r w:rsidRPr="0052665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2665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26656">
        <w:rPr>
          <w:rFonts w:ascii="Times New Roman" w:hAnsi="Times New Roman" w:cs="Times New Roman"/>
          <w:sz w:val="24"/>
          <w:szCs w:val="24"/>
        </w:rPr>
        <w:t xml:space="preserve"> кривая считается прямой.</w:t>
      </w:r>
    </w:p>
    <w:p w:rsidR="005322F4" w:rsidRPr="00526656" w:rsidRDefault="005322F4" w:rsidP="005322F4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>Аналогично диаграмме ДПТ-НВ графически определяем число ступеней переключения.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266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266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219710</wp:posOffset>
            </wp:positionV>
            <wp:extent cx="4099560" cy="2898140"/>
            <wp:effectExtent l="38100" t="38100" r="34290" b="35560"/>
            <wp:wrapTight wrapText="bothSides">
              <wp:wrapPolygon edited="0">
                <wp:start x="-201" y="-284"/>
                <wp:lineTo x="-201" y="21865"/>
                <wp:lineTo x="21781" y="21865"/>
                <wp:lineTo x="21781" y="-284"/>
                <wp:lineTo x="-201" y="-284"/>
              </wp:wrapPolygon>
            </wp:wrapTight>
            <wp:docPr id="4" name="Рисунок 4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322F4" w:rsidRDefault="005322F4" w:rsidP="005322F4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2F4" w:rsidRDefault="005322F4" w:rsidP="005322F4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2F4" w:rsidRDefault="005322F4" w:rsidP="005322F4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2F4" w:rsidRDefault="005322F4" w:rsidP="005322F4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2F4" w:rsidRDefault="005322F4" w:rsidP="005322F4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2F4" w:rsidRDefault="005322F4" w:rsidP="005322F4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2F4" w:rsidRDefault="005322F4" w:rsidP="005322F4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2F4" w:rsidRDefault="005322F4" w:rsidP="005322F4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2F4" w:rsidRDefault="005322F4" w:rsidP="005322F4">
      <w:pPr>
        <w:pStyle w:val="a7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656">
        <w:rPr>
          <w:rFonts w:ascii="Times New Roman" w:hAnsi="Times New Roman" w:cs="Times New Roman"/>
          <w:b/>
          <w:sz w:val="24"/>
          <w:szCs w:val="24"/>
        </w:rPr>
        <w:t>Воп</w:t>
      </w:r>
      <w:r>
        <w:rPr>
          <w:rFonts w:ascii="Times New Roman" w:hAnsi="Times New Roman" w:cs="Times New Roman"/>
          <w:b/>
          <w:sz w:val="24"/>
          <w:szCs w:val="24"/>
        </w:rPr>
        <w:t>росы и задания:</w:t>
      </w:r>
    </w:p>
    <w:p w:rsidR="005322F4" w:rsidRPr="00526656" w:rsidRDefault="005322F4" w:rsidP="005322F4">
      <w:pPr>
        <w:pStyle w:val="a7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>1. В чем отличия и сходства в конструкции асинхронных двигателей с короткозамкнутым и фа</w:t>
      </w:r>
      <w:r w:rsidRPr="00526656">
        <w:rPr>
          <w:rFonts w:ascii="Times New Roman" w:hAnsi="Times New Roman" w:cs="Times New Roman"/>
          <w:sz w:val="24"/>
          <w:szCs w:val="24"/>
        </w:rPr>
        <w:t>з</w:t>
      </w:r>
      <w:r w:rsidRPr="00526656">
        <w:rPr>
          <w:rFonts w:ascii="Times New Roman" w:hAnsi="Times New Roman" w:cs="Times New Roman"/>
          <w:sz w:val="24"/>
          <w:szCs w:val="24"/>
        </w:rPr>
        <w:t>ным роторами?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 xml:space="preserve">2. Объясните принцип действия АД. 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 xml:space="preserve">3. Каковы условия получения в статоре АД вращающегося магнитного поля? 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>4. Почему ротор АД вращается с частотой меньшей, чем частота вращения магнитного поля ст</w:t>
      </w:r>
      <w:r w:rsidRPr="00526656">
        <w:rPr>
          <w:rFonts w:ascii="Times New Roman" w:hAnsi="Times New Roman" w:cs="Times New Roman"/>
          <w:sz w:val="24"/>
          <w:szCs w:val="24"/>
        </w:rPr>
        <w:t>а</w:t>
      </w:r>
      <w:r w:rsidRPr="00526656">
        <w:rPr>
          <w:rFonts w:ascii="Times New Roman" w:hAnsi="Times New Roman" w:cs="Times New Roman"/>
          <w:sz w:val="24"/>
          <w:szCs w:val="24"/>
        </w:rPr>
        <w:t>тора?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lastRenderedPageBreak/>
        <w:t>5. Какой формулой выражается зависимость частоты вращения магнитного поля статора от числа пар полюсов и частоты напряжения сети?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 xml:space="preserve">6. Какие данные указываются в паспорте двигателя? 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>7. Нарисовать естественную механическую характеристику АД и указать на ней характерные точки.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 xml:space="preserve">8. Как рассчитать сопротивление ротора по паспортным данным? 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 w:cs="Times New Roman"/>
          <w:sz w:val="24"/>
          <w:szCs w:val="24"/>
        </w:rPr>
        <w:t>9. Какая механическая характеристика АД называется естественной, искусственной?</w:t>
      </w:r>
    </w:p>
    <w:p w:rsidR="005322F4" w:rsidRPr="00526656" w:rsidRDefault="005322F4" w:rsidP="005322F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26656">
        <w:rPr>
          <w:rFonts w:ascii="Times New Roman" w:hAnsi="Times New Roman"/>
          <w:b/>
          <w:sz w:val="24"/>
          <w:szCs w:val="24"/>
        </w:rPr>
        <w:t>Вывод</w:t>
      </w:r>
      <w:r w:rsidRPr="00526656">
        <w:rPr>
          <w:rFonts w:ascii="Times New Roman" w:hAnsi="Times New Roman"/>
          <w:sz w:val="24"/>
          <w:szCs w:val="24"/>
        </w:rPr>
        <w:t xml:space="preserve"> содержит так же ответы на вопросы.</w:t>
      </w:r>
    </w:p>
    <w:p w:rsidR="005322F4" w:rsidRDefault="005322F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Pr="00654C09" w:rsidRDefault="00654C09" w:rsidP="00654C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4C09">
        <w:rPr>
          <w:rFonts w:ascii="Times New Roman" w:hAnsi="Times New Roman" w:cs="Times New Roman"/>
          <w:b/>
          <w:sz w:val="24"/>
          <w:szCs w:val="24"/>
        </w:rPr>
        <w:t>ПРАКТИЧЕСКАЯ РАБОТА № 10</w:t>
      </w: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C09" w:rsidRPr="00654C09" w:rsidRDefault="00654C09" w:rsidP="00654C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4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Исследование динамического торможения АД в функции времени</w:t>
      </w:r>
    </w:p>
    <w:p w:rsidR="00654C09" w:rsidRPr="00654C09" w:rsidRDefault="00654C09" w:rsidP="00654C09">
      <w:pPr>
        <w:shd w:val="clear" w:color="auto" w:fill="FFFFFF"/>
        <w:spacing w:after="0" w:line="240" w:lineRule="auto"/>
        <w:ind w:left="7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654C09">
        <w:rPr>
          <w:rFonts w:asciiTheme="majorHAnsi" w:hAnsiTheme="majorHAnsi"/>
          <w:b/>
          <w:sz w:val="24"/>
          <w:szCs w:val="24"/>
        </w:rPr>
        <w:t xml:space="preserve"> Цели работы: </w:t>
      </w:r>
    </w:p>
    <w:p w:rsidR="00654C09" w:rsidRPr="00654C09" w:rsidRDefault="00654C09" w:rsidP="00654C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54C09">
        <w:rPr>
          <w:rFonts w:asciiTheme="majorHAnsi" w:eastAsia="Times New Roman" w:hAnsiTheme="majorHAnsi" w:cs="Times New Roman"/>
          <w:sz w:val="24"/>
          <w:szCs w:val="24"/>
          <w:lang w:eastAsia="ru-RU"/>
        </w:rPr>
        <w:t>1.Изучение</w:t>
      </w:r>
      <w:r w:rsidRPr="00654C09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 </w:t>
      </w:r>
      <w:r w:rsidRPr="00654C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схемы управления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электрического привода с асинхронного двигателя, обеспеч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вающая прямой пуск и динамическое торможение в функции времени</w:t>
      </w:r>
      <w:r w:rsidRPr="00654C09">
        <w:rPr>
          <w:rFonts w:asciiTheme="majorHAnsi" w:eastAsia="Times New Roman" w:hAnsiTheme="majorHAnsi" w:cs="Times New Roman"/>
          <w:sz w:val="24"/>
          <w:szCs w:val="24"/>
          <w:lang w:eastAsia="ru-RU"/>
        </w:rPr>
        <w:t>;</w:t>
      </w:r>
    </w:p>
    <w:p w:rsidR="00654C09" w:rsidRPr="00654C09" w:rsidRDefault="00654C09" w:rsidP="00654C09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654C09">
        <w:rPr>
          <w:rFonts w:asciiTheme="majorHAnsi" w:hAnsiTheme="majorHAnsi"/>
          <w:sz w:val="24"/>
          <w:szCs w:val="24"/>
        </w:rPr>
        <w:t>2.Изучение элементов схемы управления;</w:t>
      </w:r>
    </w:p>
    <w:p w:rsidR="00654C09" w:rsidRPr="00654C09" w:rsidRDefault="00654C09" w:rsidP="00654C09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654C09">
        <w:rPr>
          <w:rFonts w:asciiTheme="majorHAnsi" w:hAnsiTheme="majorHAnsi"/>
          <w:sz w:val="24"/>
          <w:szCs w:val="24"/>
        </w:rPr>
        <w:t>3.Формирование  навыков  чтения релейно – контакторных электрических схем  управл</w:t>
      </w:r>
      <w:r w:rsidRPr="00654C09">
        <w:rPr>
          <w:rFonts w:asciiTheme="majorHAnsi" w:hAnsiTheme="majorHAnsi"/>
          <w:sz w:val="24"/>
          <w:szCs w:val="24"/>
        </w:rPr>
        <w:t>е</w:t>
      </w:r>
      <w:r w:rsidRPr="00654C09">
        <w:rPr>
          <w:rFonts w:asciiTheme="majorHAnsi" w:hAnsiTheme="majorHAnsi"/>
          <w:sz w:val="24"/>
          <w:szCs w:val="24"/>
        </w:rPr>
        <w:t>ния;</w:t>
      </w:r>
    </w:p>
    <w:p w:rsidR="00654C09" w:rsidRPr="00654C09" w:rsidRDefault="00654C09" w:rsidP="00654C09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654C09">
        <w:rPr>
          <w:rFonts w:asciiTheme="majorHAnsi" w:hAnsiTheme="majorHAnsi"/>
          <w:sz w:val="24"/>
          <w:szCs w:val="24"/>
        </w:rPr>
        <w:t xml:space="preserve"> </w:t>
      </w:r>
      <w:r w:rsidRPr="00654C09">
        <w:rPr>
          <w:rFonts w:asciiTheme="majorHAnsi" w:hAnsiTheme="majorHAnsi"/>
          <w:b/>
          <w:sz w:val="24"/>
          <w:szCs w:val="24"/>
        </w:rPr>
        <w:t xml:space="preserve"> Описание схемы</w:t>
      </w:r>
    </w:p>
    <w:p w:rsidR="00654C09" w:rsidRPr="00654C09" w:rsidRDefault="00654C09" w:rsidP="00654C0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Типовая схема управления асинхронным двигателем, обеспечивающая прямой пуск и д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намическое торможение в функции времени. </w:t>
      </w:r>
    </w:p>
    <w:p w:rsidR="00654C09" w:rsidRPr="00654C09" w:rsidRDefault="00654C09" w:rsidP="00654C0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Пуск двигателя осуществляется нажатием кнопки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SB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 после чего срабатывает линейный контактор КМ, подключающий двигатель к источнику питания. Одновременно с этим замыкание контакта КМ в цепи реле времени КТ вызовет его срабатывание и замыкание его контакта в цепи контактора торможения КМ1. Однако последний не срабатывает, так как перед этим разомкнулся в этой цепи размыкающий контакт КМ.</w:t>
      </w: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B227D8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_x0000_s1138" style="position:absolute;left:0;text-align:left;margin-left:31.35pt;margin-top:0;width:389.2pt;height:316.45pt;z-index:251674624" coordorigin="2045,1134" coordsize="7784,7105">
            <v:shape id="_x0000_s1139" type="#_x0000_t202" style="position:absolute;left:4661;top:2303;width:642;height:419;mso-wrap-style:none" filled="f" stroked="f">
              <v:textbox style="mso-next-textbox:#_x0000_s1139">
                <w:txbxContent>
                  <w:p w:rsidR="00C57B44" w:rsidRPr="000B052A" w:rsidRDefault="00C57B44" w:rsidP="00654C09">
                    <w:r w:rsidRPr="00394195">
                      <w:rPr>
                        <w:lang w:val="en-US"/>
                      </w:rPr>
                      <w:t>F</w:t>
                    </w:r>
                    <w:r>
                      <w:rPr>
                        <w:lang w:val="en-US"/>
                      </w:rPr>
                      <w:t>U</w:t>
                    </w:r>
                    <w:r>
                      <w:t>1</w:t>
                    </w:r>
                  </w:p>
                </w:txbxContent>
              </v:textbox>
            </v:shape>
            <v:line id="_x0000_s1140" style="position:absolute" from="2371,2332" to="2372,4858"/>
            <v:line id="_x0000_s1141" style="position:absolute" from="3146,2325" to="3147,5132"/>
            <v:line id="_x0000_s1142" style="position:absolute" from="3917,2320" to="3918,5138"/>
            <v:line id="_x0000_s1143" style="position:absolute;rotation:90;flip:y" from="2039,1999" to="2462,2240"/>
            <v:line id="_x0000_s1144" style="position:absolute;rotation:90;flip:y" from="2817,1992" to="3240,2233"/>
            <v:line id="_x0000_s1145" style="position:absolute;rotation:90;flip:y" from="3587,1991" to="4010,2234"/>
            <v:line id="_x0000_s1146" style="position:absolute" from="2222,2067" to="3777,2069"/>
            <v:line id="_x0000_s1147" style="position:absolute" from="2239,2113" to="3801,2114"/>
            <v:group id="_x0000_s1148" style="position:absolute;left:2314;top:1283;width:118;height:582" coordorigin="3914,1681" coordsize="113,582">
              <v:oval id="_x0000_s1149" style="position:absolute;left:3914;top:1681;width:113;height:113" filled="f"/>
              <v:line id="_x0000_s1150" style="position:absolute" from="3969,1798" to="3970,2263"/>
            </v:group>
            <v:group id="_x0000_s1151" style="position:absolute;left:3862;top:1283;width:119;height:582" coordorigin="3448,2111" coordsize="113,582">
              <v:oval id="_x0000_s1152" style="position:absolute;left:3448;top:2111;width:113;height:113" filled="f"/>
              <v:line id="_x0000_s1153" style="position:absolute" from="3503,2228" to="3503,2693"/>
            </v:group>
            <v:group id="_x0000_s1154" style="position:absolute;left:3091;top:1283;width:119;height:582" coordorigin="3688,2351" coordsize="113,582">
              <v:oval id="_x0000_s1155" style="position:absolute;left:3688;top:2351;width:113;height:113" filled="f"/>
              <v:line id="_x0000_s1156" style="position:absolute" from="3743,2468" to="3743,2933"/>
            </v:group>
            <v:oval id="_x0000_s1157" style="position:absolute;left:2941;top:7732;width:396;height:390" filled="f"/>
            <v:oval id="_x0000_s1158" style="position:absolute;left:2823;top:7614;width:625;height:625" filled="f"/>
            <v:line id="_x0000_s1159" style="position:absolute;flip:y" from="3377,7186" to="3950,7704"/>
            <v:line id="_x0000_s1160" style="position:absolute;flip:x y" from="2320,7186" to="2894,7704"/>
            <v:line id="_x0000_s1161" style="position:absolute;rotation:90;flip:y" from="2806,5122" to="3231,5372"/>
            <v:line id="_x0000_s1162" style="position:absolute;flip:y" from="2321,5468" to="2326,7186"/>
            <v:line id="_x0000_s1163" style="position:absolute;rotation:90;flip:y" from="3617,5117" to="4041,5374"/>
            <v:line id="_x0000_s1164" style="position:absolute;rotation:90;flip:y" from="1983,5122" to="2402,5376"/>
            <v:shape id="_x0000_s1165" type="#_x0000_t202" style="position:absolute;left:2908;top:7752;width:477;height:420;mso-wrap-style:none" filled="f" stroked="f">
              <v:textbox style="mso-next-textbox:#_x0000_s1165">
                <w:txbxContent>
                  <w:p w:rsidR="00C57B44" w:rsidRPr="000B052A" w:rsidRDefault="00C57B44" w:rsidP="00654C09">
                    <w:pPr>
                      <w:rPr>
                        <w:lang w:val="en-US"/>
                      </w:rPr>
                    </w:pPr>
                    <w:r w:rsidRPr="000B052A">
                      <w:rPr>
                        <w:lang w:val="en-US"/>
                      </w:rPr>
                      <w:t>M</w:t>
                    </w:r>
                  </w:p>
                </w:txbxContent>
              </v:textbox>
            </v:shape>
            <v:rect id="_x0000_s1166" style="position:absolute;left:2120;top:5612;width:418;height:567;rotation:-90"/>
            <v:line id="_x0000_s1167" style="position:absolute;flip:y" from="3951,5462" to="3956,7186"/>
            <v:line id="_x0000_s1168" style="position:absolute" from="3143,5445" to="3144,7616"/>
            <v:rect id="_x0000_s1169" style="position:absolute;left:3740;top:5612;width:418;height:567;rotation:-90"/>
            <v:line id="_x0000_s1170" style="position:absolute" from="2321,5682" to="2324,5813"/>
            <v:line id="_x0000_s1171" style="position:absolute" from="2321,5977" to="2324,6105"/>
            <v:line id="_x0000_s1172" style="position:absolute;rotation:-90" from="2389,5740" to="2390,5880"/>
            <v:line id="_x0000_s1173" style="position:absolute;rotation:-90" from="2396,5910" to="2397,6050"/>
            <v:line id="_x0000_s1174" style="position:absolute" from="2470,5813" to="2473,5977"/>
            <v:line id="_x0000_s1175" style="position:absolute" from="3954,5689" to="3955,5817"/>
            <v:line id="_x0000_s1176" style="position:absolute" from="3954,5983" to="3955,6110"/>
            <v:line id="_x0000_s1177" style="position:absolute;rotation:-90" from="4019,5745" to="4021,5885"/>
            <v:line id="_x0000_s1178" style="position:absolute;rotation:-90" from="4026,5917" to="4029,6058"/>
            <v:line id="_x0000_s1179" style="position:absolute" from="4103,5817" to="4104,5984"/>
            <v:oval id="_x0000_s1180" style="position:absolute;left:3857;top:3380;width:115;height:111" fillcolor="black"/>
            <v:line id="_x0000_s1181" style="position:absolute" from="6704,3433" to="7202,3435"/>
            <v:line id="_x0000_s1182" style="position:absolute" from="7731,3442" to="8143,3443"/>
            <v:line id="_x0000_s1183" style="position:absolute" from="5428,3447" to="6049,3716"/>
            <v:group id="_x0000_s1184" style="position:absolute;left:5538;top:3369;width:335;height:219;flip:x y" coordorigin="4096,5651" coordsize="252,219">
              <v:line id="_x0000_s1185" style="position:absolute" from="4276,5699" to="4276,5867"/>
              <v:line id="_x0000_s1186" style="position:absolute" from="4180,5651" to="4180,5861"/>
              <v:line id="_x0000_s1187" style="position:absolute;flip:y" from="4096,5821" to="4097,5869"/>
              <v:line id="_x0000_s1188" style="position:absolute;flip:y" from="4347,5818" to="4348,5866"/>
              <v:line id="_x0000_s1189" style="position:absolute;flip:y" from="4096,5869" to="4346,5870"/>
            </v:group>
            <v:line id="_x0000_s1190" style="position:absolute" from="6000,3448" to="6002,3756"/>
            <v:line id="_x0000_s1191" style="position:absolute" from="6002,3440" to="6310,3441"/>
            <v:oval id="_x0000_s1192" style="position:absolute;left:6936;top:3380;width:115;height:113" fillcolor="black"/>
            <v:line id="_x0000_s1193" style="position:absolute" from="6167,3433" to="6168,3928"/>
            <v:line id="_x0000_s1194" style="position:absolute" from="6167,3935" to="6264,3936"/>
            <v:line id="_x0000_s1195" style="position:absolute" from="6991,3425" to="6992,3943"/>
            <v:line id="_x0000_s1196" style="position:absolute;flip:y" from="6272,3699" to="6693,3929"/>
            <v:line id="_x0000_s1197" style="position:absolute;flip:x" from="6722,3943" to="6991,3944"/>
            <v:line id="_x0000_s1198" style="position:absolute;flip:y" from="6573,3128" to="6574,3295"/>
            <v:line id="_x0000_s1199" style="position:absolute;flip:y" from="6477,3134" to="6478,3343"/>
            <v:line id="_x0000_s1200" style="position:absolute" from="6393,3126" to="6394,3174"/>
            <v:line id="_x0000_s1201" style="position:absolute" from="6644,3129" to="6645,3177"/>
            <v:line id="_x0000_s1202" style="position:absolute" from="6393,3125" to="6643,3126"/>
            <v:line id="_x0000_s1203" style="position:absolute;flip:y" from="6317,3212" to="6738,3442"/>
            <v:line id="_x0000_s1204" style="position:absolute" from="7737,3438" to="7739,3746"/>
            <v:line id="_x0000_s1205" style="position:absolute" from="7200,3438" to="7821,3707"/>
            <v:line id="_x0000_s1206" style="position:absolute;rotation:-90" from="3146,4816" to="3147,5142"/>
            <v:line id="_x0000_s1207" style="position:absolute;flip:x" from="2990,4818" to="3150,4975"/>
            <v:line id="_x0000_s1208" style="position:absolute;flip:x" from="3150,4982" to="3308,5138"/>
            <v:group id="_x0000_s1209" style="position:absolute;left:2211;top:4860;width:323;height:318" coordorigin="5949,3270" coordsize="323,323">
              <v:line id="_x0000_s1210" style="position:absolute" from="6110,3270" to="6110,3593"/>
              <v:line id="_x0000_s1211" style="position:absolute;rotation:-90" from="6110,3270" to="6111,3593"/>
              <v:line id="_x0000_s1212" style="position:absolute;flip:x" from="5955,3270" to="6113,3428"/>
              <v:line id="_x0000_s1213" style="position:absolute;flip:x" from="6113,3435" to="6270,3592"/>
            </v:group>
            <v:line id="_x0000_s1214" style="position:absolute;rotation:-90" from="3916,4826" to="3917,5152"/>
            <v:line id="_x0000_s1215" style="position:absolute;flip:x" from="3760,4828" to="3920,4985"/>
            <v:line id="_x0000_s1216" style="position:absolute;flip:x" from="3920,4992" to="4078,5148"/>
            <v:oval id="_x0000_s1217" style="position:absolute;left:3086;top:2725;width:115;height:115" fillcolor="black"/>
            <v:line id="_x0000_s1218" style="position:absolute" from="3135,2767" to="9759,2768"/>
            <v:rect id="_x0000_s1219" style="position:absolute;left:4443;top:2669;width:577;height:193" filled="f"/>
            <v:rect id="_x0000_s1220" style="position:absolute;left:4432;top:3353;width:599;height:193" filled="f"/>
            <v:oval id="_x0000_s1221" style="position:absolute;left:5178;top:3388;width:115;height:111" fillcolor="black"/>
            <v:rect id="_x0000_s1222" style="position:absolute;left:8161;top:3082;width:418;height:719" filled="f"/>
            <v:line id="_x0000_s1223" style="position:absolute" from="3918,3447" to="5427,3448"/>
            <v:oval id="_x0000_s1224" style="position:absolute;left:9713;top:3381;width:116;height:113" fillcolor="black"/>
            <v:line id="_x0000_s1225" style="position:absolute" from="8593,3438" to="8826,3439"/>
            <v:line id="_x0000_s1226" style="position:absolute" from="9364,3437" to="9776,3438"/>
            <v:line id="_x0000_s1227" style="position:absolute" from="9370,3433" to="9372,3741"/>
            <v:line id="_x0000_s1228" style="position:absolute" from="8833,3433" to="9454,3702"/>
            <v:line id="_x0000_s1229" style="position:absolute" from="9770,2767" to="9771,6644"/>
            <v:line id="_x0000_s1230" style="position:absolute" from="5234,3465" to="5235,6007"/>
            <v:line id="_x0000_s1231" style="position:absolute;flip:y" from="5762,4118" to="5763,4285"/>
            <v:line id="_x0000_s1232" style="position:absolute;flip:y" from="5666,4124" to="5667,4333"/>
            <v:line id="_x0000_s1233" style="position:absolute;flip:y" from="5506,4202" to="5927,4432"/>
            <v:line id="_x0000_s1234" style="position:absolute;flip:x" from="5234,4437" to="5508,4437"/>
            <v:line id="_x0000_s1235" style="position:absolute" from="5932,4428" to="7213,4428"/>
            <v:line id="_x0000_s1236" style="position:absolute" from="7738,4429" to="7740,4737"/>
            <v:line id="_x0000_s1237" style="position:absolute" from="7201,4429" to="7822,4698"/>
            <v:line id="_x0000_s1238" style="position:absolute" from="7743,4428" to="8150,4429"/>
            <v:rect id="_x0000_s1239" style="position:absolute;left:8145;top:4064;width:418;height:719" filled="f"/>
            <v:line id="_x0000_s1240" style="position:absolute" from="8565,4428" to="9775,4428"/>
            <v:oval id="_x0000_s1241" style="position:absolute;left:9699;top:4372;width:116;height:113" fillcolor="black"/>
            <v:group id="_x0000_s1242" style="position:absolute;left:6693;top:5948;width:742;height:772" coordorigin="6707,6531" coordsize="742,772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_x0000_s1243" type="#_x0000_t4" style="position:absolute;left:6728;top:6578;width:691;height:691"/>
              <v:group id="_x0000_s1244" style="position:absolute;left:6973;top:6802;width:184;height:240;flip:x" coordorigin="4740,10628" coordsize="184,240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245" type="#_x0000_t5" style="position:absolute;left:4718;top:10658;width:232;height:180;rotation:-90" filled="f"/>
                <v:line id="_x0000_s1246" style="position:absolute" from="4740,10628" to="4741,10868"/>
              </v:group>
              <v:line id="_x0000_s1247" style="position:absolute" from="6881,6923" to="7244,6924"/>
              <v:oval id="_x0000_s1248" style="position:absolute;left:7015;top:6531;width:115;height:111" fillcolor="black"/>
              <v:oval id="_x0000_s1249" style="position:absolute;left:7334;top:6873;width:115;height:111" fillcolor="black"/>
              <v:oval id="_x0000_s1250" style="position:absolute;left:7012;top:7192;width:115;height:111" fillcolor="black"/>
              <v:oval id="_x0000_s1251" style="position:absolute;left:6707;top:6854;width:115;height:111" fillcolor="black"/>
            </v:group>
            <v:line id="_x0000_s1252" style="position:absolute" from="5239,6008" to="7035,6009"/>
            <v:line id="_x0000_s1253" style="position:absolute" from="7048,6663" to="9769,6663"/>
            <v:line id="_x0000_s1254" style="position:absolute;flip:x" from="5103,6317" to="6749,6317"/>
            <v:line id="_x0000_s1255" style="position:absolute;flip:y" from="4646,6075" to="5067,6305"/>
            <v:line id="_x0000_s1256" style="position:absolute;flip:x" from="3953,6308" to="4645,6308"/>
            <v:oval id="_x0000_s1257" style="position:absolute;left:3889;top:6238;width:116;height:113" fillcolor="black"/>
            <v:line id="_x0000_s1258" style="position:absolute" from="7375,6336" to="7375,7701"/>
            <v:line id="_x0000_s1259" style="position:absolute" from="3143,6962" to="7365,6963"/>
            <v:rect id="_x0000_s1260" style="position:absolute;left:4483;top:6864;width:599;height:193"/>
            <v:oval id="_x0000_s1261" style="position:absolute;left:4230;top:6902;width:116;height:113" fillcolor="black"/>
            <v:line id="_x0000_s1262" style="position:absolute;flip:y" from="4289,6622" to="4289,6955"/>
            <v:line id="_x0000_s1263" style="position:absolute" from="4289,6622" to="4763,6622"/>
            <v:line id="_x0000_s1264" style="position:absolute" from="4763,6622" to="4763,6864">
              <v:stroke endarrow="classic" endarrowlength="long"/>
            </v:line>
            <v:rect id="_x0000_s1265" style="position:absolute;left:6546;top:7333;width:418;height:719" filled="f"/>
            <v:line id="_x0000_s1266" style="position:absolute;flip:x" from="6286,7696" to="6544,7696"/>
            <v:line id="_x0000_s1267" style="position:absolute;flip:y" from="5869,7463" to="6290,7693"/>
            <v:line id="_x0000_s1268" style="position:absolute;flip:x" from="5670,7696" to="5870,7696"/>
            <v:line id="_x0000_s1269" style="position:absolute;flip:y" from="5661,6306" to="5661,7696"/>
            <v:oval id="_x0000_s1270" style="position:absolute;left:5601;top:6251;width:116;height:113" fillcolor="black"/>
            <v:oval id="_x0000_s1271" style="position:absolute;left:7316;top:6909;width:116;height:113" fillcolor="black"/>
            <v:oval id="_x0000_s1272" style="position:absolute;left:5169;top:4370;width:115;height:111" fillcolor="black"/>
            <v:oval id="_x0000_s1273" style="position:absolute;left:6101;top:3380;width:115;height:111" fillcolor="black"/>
            <v:line id="_x0000_s1274" style="position:absolute;flip:x" from="6951,7707" to="7371,7707"/>
            <v:oval id="_x0000_s1275" style="position:absolute;left:3079;top:6898;width:116;height:113" fillcolor="black"/>
            <v:shape id="_x0000_s1276" type="#_x0000_t202" style="position:absolute;left:4787;top:2992;width:642;height:420;mso-wrap-style:none" filled="f" stroked="f">
              <v:textbox style="mso-next-textbox:#_x0000_s1276">
                <w:txbxContent>
                  <w:p w:rsidR="00C57B44" w:rsidRPr="000B052A" w:rsidRDefault="00C57B44" w:rsidP="00654C09">
                    <w:r>
                      <w:rPr>
                        <w:lang w:val="en-US"/>
                      </w:rPr>
                      <w:t>FU</w:t>
                    </w:r>
                    <w:r>
                      <w:t>2</w:t>
                    </w:r>
                  </w:p>
                </w:txbxContent>
              </v:textbox>
            </v:shape>
            <v:shape id="_x0000_s1277" type="#_x0000_t202" style="position:absolute;left:5485;top:3007;width:621;height:420;mso-wrap-style:none" filled="f" stroked="f">
              <v:textbox style="mso-next-textbox:#_x0000_s1277">
                <w:txbxContent>
                  <w:p w:rsidR="00C57B44" w:rsidRPr="00394195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SB2</w:t>
                    </w:r>
                  </w:p>
                </w:txbxContent>
              </v:textbox>
            </v:shape>
            <v:shape id="_x0000_s1278" type="#_x0000_t202" style="position:absolute;left:6339;top:2782;width:621;height:420;mso-wrap-style:none" filled="f" stroked="f">
              <v:textbox style="mso-next-textbox:#_x0000_s1278">
                <w:txbxContent>
                  <w:p w:rsidR="00C57B44" w:rsidRPr="00394195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SB1</w:t>
                    </w:r>
                  </w:p>
                </w:txbxContent>
              </v:textbox>
            </v:shape>
            <v:shape id="_x0000_s1279" type="#_x0000_t202" style="position:absolute;left:7292;top:3088;width:702;height:421;mso-wrap-style:none" filled="f" stroked="f">
              <v:textbox style="mso-next-textbox:#_x0000_s1279">
                <w:txbxContent>
                  <w:p w:rsidR="00C57B44" w:rsidRPr="00394195" w:rsidRDefault="00C57B44" w:rsidP="00654C09">
                    <w:pPr>
                      <w:rPr>
                        <w:szCs w:val="28"/>
                        <w:lang w:val="en-US"/>
                      </w:rPr>
                    </w:pPr>
                    <w:r>
                      <w:rPr>
                        <w:szCs w:val="28"/>
                        <w:lang w:val="en-US"/>
                      </w:rPr>
                      <w:t>KM1</w:t>
                    </w:r>
                  </w:p>
                </w:txbxContent>
              </v:textbox>
            </v:shape>
            <v:shape id="_x0000_s1280" type="#_x0000_t202" style="position:absolute;left:8394;top:2752;width:591;height:420;mso-wrap-style:none" filled="f" stroked="f">
              <v:textbox style="mso-next-textbox:#_x0000_s1280">
                <w:txbxContent>
                  <w:p w:rsidR="00C57B44" w:rsidRPr="00394195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</w:t>
                    </w:r>
                  </w:p>
                </w:txbxContent>
              </v:textbox>
            </v:shape>
            <v:shape id="_x0000_s1281" type="#_x0000_t202" style="position:absolute;left:9010;top:3074;width:517;height:420;mso-wrap-style:none" filled="f" stroked="f">
              <v:textbox style="mso-next-textbox:#_x0000_s1281">
                <w:txbxContent>
                  <w:p w:rsidR="00C57B44" w:rsidRPr="00394195" w:rsidRDefault="00C57B44" w:rsidP="00654C09">
                    <w:pPr>
                      <w:rPr>
                        <w:szCs w:val="28"/>
                        <w:lang w:val="en-US"/>
                      </w:rPr>
                    </w:pPr>
                    <w:r>
                      <w:rPr>
                        <w:szCs w:val="28"/>
                        <w:lang w:val="en-US"/>
                      </w:rPr>
                      <w:t>KK</w:t>
                    </w:r>
                  </w:p>
                </w:txbxContent>
              </v:textbox>
            </v:shape>
            <v:shape id="_x0000_s1282" type="#_x0000_t202" style="position:absolute;left:5535;top:3737;width:510;height:420;mso-wrap-style:none" filled="f" stroked="f">
              <v:textbox style="mso-next-textbox:#_x0000_s1282">
                <w:txbxContent>
                  <w:p w:rsidR="00C57B44" w:rsidRPr="00394195" w:rsidRDefault="00C57B44" w:rsidP="00654C09">
                    <w:pPr>
                      <w:rPr>
                        <w:szCs w:val="28"/>
                        <w:lang w:val="en-US"/>
                      </w:rPr>
                    </w:pPr>
                    <w:r>
                      <w:rPr>
                        <w:szCs w:val="28"/>
                        <w:lang w:val="en-US"/>
                      </w:rPr>
                      <w:t>KT</w:t>
                    </w:r>
                  </w:p>
                </w:txbxContent>
              </v:textbox>
            </v:shape>
            <v:shape id="_x0000_s1283" type="#_x0000_t202" style="position:absolute;left:8513;top:4021;width:702;height:420;mso-wrap-style:none" filled="f" stroked="f">
              <v:textbox style="mso-next-textbox:#_x0000_s1283">
                <w:txbxContent>
                  <w:p w:rsidR="00C57B44" w:rsidRPr="00394195" w:rsidRDefault="00C57B44" w:rsidP="00654C09">
                    <w:pPr>
                      <w:rPr>
                        <w:szCs w:val="28"/>
                        <w:lang w:val="en-US"/>
                      </w:rPr>
                    </w:pPr>
                    <w:r>
                      <w:rPr>
                        <w:szCs w:val="28"/>
                        <w:lang w:val="en-US"/>
                      </w:rPr>
                      <w:t>KM1</w:t>
                    </w:r>
                  </w:p>
                </w:txbxContent>
              </v:textbox>
            </v:shape>
            <v:shape id="_x0000_s1284" type="#_x0000_t202" style="position:absolute;left:7300;top:4057;width:591;height:420;mso-wrap-style:none" filled="f" stroked="f">
              <v:textbox style="mso-next-textbox:#_x0000_s1284">
                <w:txbxContent>
                  <w:p w:rsidR="00C57B44" w:rsidRPr="00394195" w:rsidRDefault="00C57B44" w:rsidP="00654C09">
                    <w:pPr>
                      <w:rPr>
                        <w:szCs w:val="28"/>
                        <w:lang w:val="en-US"/>
                      </w:rPr>
                    </w:pPr>
                    <w:r>
                      <w:rPr>
                        <w:szCs w:val="28"/>
                        <w:lang w:val="en-US"/>
                      </w:rPr>
                      <w:t>KM</w:t>
                    </w:r>
                  </w:p>
                </w:txbxContent>
              </v:textbox>
            </v:shape>
            <v:shape id="_x0000_s1285" type="#_x0000_t202" style="position:absolute;left:4532;top:5677;width:702;height:420;mso-wrap-style:none" filled="f" stroked="f">
              <v:textbox style="mso-next-textbox:#_x0000_s1285">
                <w:txbxContent>
                  <w:p w:rsidR="00C57B44" w:rsidRPr="00394195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KM1</w:t>
                    </w:r>
                  </w:p>
                </w:txbxContent>
              </v:textbox>
            </v:shape>
            <v:shape id="_x0000_s1286" type="#_x0000_t202" style="position:absolute;left:3902;top:5317;width:517;height:420;mso-wrap-style:none" filled="f" stroked="f">
              <v:textbox style="mso-next-textbox:#_x0000_s1286">
                <w:txbxContent>
                  <w:p w:rsidR="00C57B44" w:rsidRPr="00394195" w:rsidRDefault="00C57B44" w:rsidP="00654C09">
                    <w:pPr>
                      <w:rPr>
                        <w:szCs w:val="28"/>
                        <w:lang w:val="en-US"/>
                      </w:rPr>
                    </w:pPr>
                    <w:r>
                      <w:rPr>
                        <w:szCs w:val="28"/>
                        <w:lang w:val="en-US"/>
                      </w:rPr>
                      <w:t>KK</w:t>
                    </w:r>
                  </w:p>
                </w:txbxContent>
              </v:textbox>
            </v:shape>
            <v:shape id="_x0000_s1287" type="#_x0000_t202" style="position:absolute;left:4022;top:4657;width:591;height:420;mso-wrap-style:none" filled="f" stroked="f">
              <v:textbox style="mso-next-textbox:#_x0000_s1287">
                <w:txbxContent>
                  <w:p w:rsidR="00C57B44" w:rsidRPr="00394195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</w:t>
                    </w:r>
                  </w:p>
                </w:txbxContent>
              </v:textbox>
            </v:shape>
            <v:shape id="_x0000_s1288" type="#_x0000_t202" style="position:absolute;left:4742;top:6442;width:476;height:420;mso-wrap-style:none" filled="f" stroked="f">
              <v:textbox style="mso-next-textbox:#_x0000_s1288">
                <w:txbxContent>
                  <w:p w:rsidR="00C57B44" w:rsidRPr="00394195" w:rsidRDefault="00C57B44" w:rsidP="00654C09">
                    <w:pPr>
                      <w:rPr>
                        <w:szCs w:val="28"/>
                        <w:lang w:val="en-US"/>
                      </w:rPr>
                    </w:pPr>
                    <w:r>
                      <w:rPr>
                        <w:szCs w:val="28"/>
                        <w:lang w:val="en-US"/>
                      </w:rPr>
                      <w:t>R</w:t>
                    </w:r>
                    <w:r>
                      <w:rPr>
                        <w:szCs w:val="28"/>
                        <w:vertAlign w:val="subscript"/>
                        <w:lang w:val="en-US"/>
                      </w:rPr>
                      <w:t>T</w:t>
                    </w:r>
                  </w:p>
                </w:txbxContent>
              </v:textbox>
            </v:shape>
            <v:shape id="_x0000_s1289" type="#_x0000_t202" style="position:absolute;left:7292;top:5902;width:1462;height:696" filled="f" stroked="f">
              <v:textbox style="mso-next-textbox:#_x0000_s1289">
                <w:txbxContent>
                  <w:p w:rsidR="00C57B44" w:rsidRPr="000B052A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VD</w:t>
                    </w:r>
                    <w:r>
                      <w:t>1…</w:t>
                    </w:r>
                    <w:r>
                      <w:rPr>
                        <w:lang w:val="en-US"/>
                      </w:rPr>
                      <w:t>VD4</w:t>
                    </w:r>
                  </w:p>
                </w:txbxContent>
              </v:textbox>
            </v:shape>
            <v:shape id="_x0000_s1290" type="#_x0000_t202" style="position:absolute;left:5852;top:7071;width:591;height:421;mso-wrap-style:none" filled="f" stroked="f">
              <v:textbox style="mso-next-textbox:#_x0000_s1290">
                <w:txbxContent>
                  <w:p w:rsidR="00C57B44" w:rsidRPr="00394195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</w:t>
                    </w:r>
                  </w:p>
                </w:txbxContent>
              </v:textbox>
            </v:shape>
            <v:shape id="_x0000_s1291" type="#_x0000_t202" style="position:absolute;left:6767;top:6967;width:510;height:420;mso-wrap-style:none" filled="f" stroked="f">
              <v:textbox style="mso-next-textbox:#_x0000_s1291">
                <w:txbxContent>
                  <w:p w:rsidR="00C57B44" w:rsidRPr="00394195" w:rsidRDefault="00C57B44" w:rsidP="00654C09">
                    <w:pPr>
                      <w:rPr>
                        <w:szCs w:val="28"/>
                        <w:lang w:val="en-US"/>
                      </w:rPr>
                    </w:pPr>
                    <w:r>
                      <w:rPr>
                        <w:szCs w:val="28"/>
                        <w:lang w:val="en-US"/>
                      </w:rPr>
                      <w:t>KT</w:t>
                    </w:r>
                  </w:p>
                </w:txbxContent>
              </v:textbox>
            </v:shape>
            <v:shape id="_x0000_s1292" type="#_x0000_t202" style="position:absolute;left:2216;top:1134;width:1966;height:447" stroked="f">
              <v:textbox>
                <w:txbxContent>
                  <w:p w:rsidR="00C57B44" w:rsidRDefault="00C57B44" w:rsidP="00654C09">
                    <w:r>
                      <w:t>А           В       С</w:t>
                    </w:r>
                  </w:p>
                </w:txbxContent>
              </v:textbox>
            </v:shape>
            <v:shape id="_x0000_s1293" type="#_x0000_t202" style="position:absolute;left:3965;top:1719;width:538;height:420;mso-wrap-style:none" filled="f" stroked="f">
              <v:textbox style="mso-next-textbox:#_x0000_s1293">
                <w:txbxContent>
                  <w:p w:rsidR="00C57B44" w:rsidRPr="00B671E9" w:rsidRDefault="00C57B44" w:rsidP="00654C09">
                    <w:r>
                      <w:rPr>
                        <w:lang w:val="en-US"/>
                      </w:rPr>
                      <w:t>QF</w:t>
                    </w:r>
                  </w:p>
                </w:txbxContent>
              </v:textbox>
            </v:shape>
            <v:shape id="_x0000_s1294" type="#_x0000_t202" style="position:absolute;left:6423;top:3384;width:591;height:420;mso-wrap-style:none" filled="f" stroked="f">
              <v:textbox style="mso-next-textbox:#_x0000_s1294">
                <w:txbxContent>
                  <w:p w:rsidR="00C57B44" w:rsidRPr="00394195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</w:t>
                    </w:r>
                  </w:p>
                </w:txbxContent>
              </v:textbox>
            </v:shape>
            <v:group id="_x0000_s1295" style="position:absolute;left:8885;top:3870;width:399;height:114" coordorigin="7800,8259" coordsize="399,114">
              <v:line id="_x0000_s1296" style="position:absolute;rotation:180;flip:x y" from="8085,8259" to="8085,8373"/>
              <v:line id="_x0000_s1297" style="position:absolute;rotation:180;flip:x y" from="7914,8259" to="8085,8259"/>
              <v:line id="_x0000_s1298" style="position:absolute;rotation:180;flip:x y" from="7914,8259" to="7914,8373"/>
              <v:line id="_x0000_s1299" style="position:absolute" from="8085,8373" to="8199,8373"/>
              <v:line id="_x0000_s1300" style="position:absolute" from="7800,8373" to="7914,8373"/>
            </v:group>
            <v:line id="_x0000_s1301" style="position:absolute;flip:y" from="9113,3528" to="9113,3870">
              <v:stroke dashstyle="dash"/>
            </v:line>
            <v:shape id="_x0000_s1302" type="#_x0000_t19" style="position:absolute;left:5646;top:3973;width:92;height:228;rotation:5711672fd" coordsize="21600,42789" adj=",5164970" path="wr-21600,,21600,43200,,,4191,42789nfewr-21600,,21600,43200,,,4191,42789l,21600nsxe">
              <v:path o:connectlocs="0,0;4191,42789;0,21600"/>
            </v:shape>
            <v:line id="_x0000_s1303" style="position:absolute" from="2159,5238" to="3812,5238"/>
            <v:line id="_x0000_s1304" style="position:absolute" from="2216,5295" to="3869,5295"/>
            <v:group id="_x0000_s1305" style="position:absolute;left:2392;top:7935;width:421;height:257" coordorigin="3682,13185" coordsize="421,257">
              <v:line id="_x0000_s1306" style="position:absolute;flip:x" from="3840,13185" to="4103,13185"/>
              <v:line id="_x0000_s1307" style="position:absolute" from="3840,13185" to="3840,13335"/>
              <v:line id="_x0000_s1308" style="position:absolute;flip:x" from="3682,13335" to="3990,13335"/>
              <v:line id="_x0000_s1309" style="position:absolute;flip:x" from="3758,13394" to="3916,13395"/>
              <v:line id="_x0000_s1310" style="position:absolute;flip:x y" from="3795,13440" to="3872,13442"/>
            </v:group>
            <v:rect id="_x0000_s1311" style="position:absolute;left:2186;top:2089;width:71;height:28;rotation:15405906fd"/>
            <v:shape id="_x0000_s1312" type="#_x0000_t202" style="position:absolute;left:2507;top:5362;width:517;height:420;mso-wrap-style:none" filled="f" stroked="f">
              <v:textbox style="mso-next-textbox:#_x0000_s1312">
                <w:txbxContent>
                  <w:p w:rsidR="00C57B44" w:rsidRPr="00394195" w:rsidRDefault="00C57B44" w:rsidP="00654C09">
                    <w:pPr>
                      <w:rPr>
                        <w:szCs w:val="28"/>
                        <w:lang w:val="en-US"/>
                      </w:rPr>
                    </w:pPr>
                    <w:r>
                      <w:rPr>
                        <w:szCs w:val="28"/>
                        <w:lang w:val="en-US"/>
                      </w:rPr>
                      <w:t>KK</w:t>
                    </w:r>
                  </w:p>
                </w:txbxContent>
              </v:textbox>
            </v:shape>
            <w10:wrap side="left"/>
          </v:group>
        </w:pict>
      </w: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Схема управления пуском и динамическим торможением короткозамкнутого АД</w:t>
      </w: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</w:t>
      </w:r>
    </w:p>
    <w:p w:rsidR="00654C09" w:rsidRPr="00654C09" w:rsidRDefault="00654C09" w:rsidP="00654C0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остановки АД нажимается кнопка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SB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Контактор КМ отключается, размыкая свои контакты в цепи статора АД и отключая тем самым его от сети переменного тока. Одновременно с этим замыкается контакт КМ в цепи аппарата КМ1 и размыкается контакт КМ в цепи реле КТ. Это приводит к включению контактора торможения КМ1, подаче в обмотки статора постоянного тока от выпрямителя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VD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резистор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T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переводу двигателя в режим динамического торм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жения. Реле времени КТ, потеряв питание, начинает отсчет выдержки времени. Через интервал времени, соответствующий времени останова АД, реле КТ размыкает свой контакт в цепи ко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тактора КМ1, тот отключается, прекращая подачу постоянного тока в цепь статора. Схема во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вращается в исходное положение.</w:t>
      </w:r>
    </w:p>
    <w:p w:rsidR="00654C09" w:rsidRPr="00654C09" w:rsidRDefault="00654C09" w:rsidP="00654C0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Интенсивность динамического торможения регулируется резистором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T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 помощью к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торого устанавливается необходимый постоянный ток в статоре АД.</w:t>
      </w:r>
    </w:p>
    <w:p w:rsidR="00654C09" w:rsidRPr="00654C09" w:rsidRDefault="00654C09" w:rsidP="00654C0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исключения возможности одновременного подключения статора к источникам пер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менного и постоянного тока в схеме использована типовая блокировка с помощью размыкающих контактов КМ и КМ1, включенных перекрестно в цепи катушек этих аппаратов.</w:t>
      </w: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4C09">
        <w:rPr>
          <w:rFonts w:ascii="Times New Roman" w:hAnsi="Times New Roman"/>
          <w:b/>
          <w:i/>
          <w:iCs/>
          <w:sz w:val="24"/>
          <w:szCs w:val="24"/>
        </w:rPr>
        <w:t>Схема торможения асинхронного электродвигателя в  функции времени</w:t>
      </w:r>
      <w:r w:rsidRPr="00654C09">
        <w:rPr>
          <w:rFonts w:ascii="Times New Roman" w:hAnsi="Times New Roman"/>
          <w:sz w:val="24"/>
          <w:szCs w:val="24"/>
        </w:rPr>
        <w:t xml:space="preserve">  </w:t>
      </w:r>
    </w:p>
    <w:p w:rsidR="00654C09" w:rsidRPr="00654C09" w:rsidRDefault="00654C09" w:rsidP="00654C0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54C09">
        <w:rPr>
          <w:rFonts w:ascii="Times New Roman" w:hAnsi="Times New Roman"/>
          <w:sz w:val="24"/>
          <w:szCs w:val="24"/>
        </w:rPr>
        <w:t xml:space="preserve">При вращении двигателя реле времени </w:t>
      </w:r>
      <w:r w:rsidRPr="00654C09">
        <w:rPr>
          <w:rFonts w:ascii="Times New Roman" w:hAnsi="Times New Roman"/>
          <w:b/>
          <w:bCs/>
          <w:i/>
          <w:iCs/>
          <w:sz w:val="24"/>
          <w:szCs w:val="24"/>
        </w:rPr>
        <w:t>КТ</w:t>
      </w:r>
      <w:r w:rsidRPr="00654C09">
        <w:rPr>
          <w:rFonts w:ascii="Times New Roman" w:hAnsi="Times New Roman"/>
          <w:sz w:val="24"/>
          <w:szCs w:val="24"/>
        </w:rPr>
        <w:t xml:space="preserve"> включено и замыкающим контактом подгота</w:t>
      </w:r>
      <w:r w:rsidRPr="00654C09">
        <w:rPr>
          <w:rFonts w:ascii="Times New Roman" w:hAnsi="Times New Roman"/>
          <w:sz w:val="24"/>
          <w:szCs w:val="24"/>
        </w:rPr>
        <w:t>в</w:t>
      </w:r>
      <w:r w:rsidRPr="00654C09">
        <w:rPr>
          <w:rFonts w:ascii="Times New Roman" w:hAnsi="Times New Roman"/>
          <w:sz w:val="24"/>
          <w:szCs w:val="24"/>
        </w:rPr>
        <w:t xml:space="preserve">ливает цепь контактора торможения </w:t>
      </w:r>
      <w:r w:rsidRPr="00654C09">
        <w:rPr>
          <w:rFonts w:ascii="Times New Roman" w:hAnsi="Times New Roman"/>
          <w:b/>
          <w:bCs/>
          <w:i/>
          <w:iCs/>
          <w:sz w:val="24"/>
          <w:szCs w:val="24"/>
        </w:rPr>
        <w:t>КМТ</w:t>
      </w:r>
      <w:r w:rsidRPr="00654C09">
        <w:rPr>
          <w:rFonts w:ascii="Times New Roman" w:hAnsi="Times New Roman"/>
          <w:sz w:val="24"/>
          <w:szCs w:val="24"/>
        </w:rPr>
        <w:t xml:space="preserve"> к работе. При нажатии кнопки </w:t>
      </w:r>
      <w:r w:rsidRPr="00654C09">
        <w:rPr>
          <w:rFonts w:ascii="Times New Roman" w:hAnsi="Times New Roman"/>
          <w:b/>
          <w:bCs/>
          <w:i/>
          <w:iCs/>
          <w:sz w:val="24"/>
          <w:szCs w:val="24"/>
        </w:rPr>
        <w:t>SB1</w:t>
      </w:r>
      <w:r w:rsidRPr="00654C09">
        <w:rPr>
          <w:rFonts w:ascii="Times New Roman" w:hAnsi="Times New Roman"/>
          <w:sz w:val="24"/>
          <w:szCs w:val="24"/>
        </w:rPr>
        <w:t xml:space="preserve">(«Стоп») контактор </w:t>
      </w:r>
      <w:r w:rsidRPr="00654C09">
        <w:rPr>
          <w:rFonts w:ascii="Times New Roman" w:hAnsi="Times New Roman"/>
          <w:b/>
          <w:bCs/>
          <w:i/>
          <w:iCs/>
          <w:sz w:val="24"/>
          <w:szCs w:val="24"/>
        </w:rPr>
        <w:t>КМ</w:t>
      </w:r>
      <w:r w:rsidRPr="00654C09">
        <w:rPr>
          <w:rFonts w:ascii="Times New Roman" w:hAnsi="Times New Roman"/>
          <w:sz w:val="24"/>
          <w:szCs w:val="24"/>
        </w:rPr>
        <w:t xml:space="preserve"> теряет питание и своим размыкающим контактом подключает контактор </w:t>
      </w:r>
      <w:r w:rsidRPr="00654C09">
        <w:rPr>
          <w:rFonts w:ascii="Times New Roman" w:hAnsi="Times New Roman"/>
          <w:b/>
          <w:bCs/>
          <w:i/>
          <w:iCs/>
          <w:sz w:val="24"/>
          <w:szCs w:val="24"/>
        </w:rPr>
        <w:t>КМТ</w:t>
      </w:r>
      <w:r w:rsidRPr="00654C09">
        <w:rPr>
          <w:rFonts w:ascii="Times New Roman" w:hAnsi="Times New Roman"/>
          <w:sz w:val="24"/>
          <w:szCs w:val="24"/>
        </w:rPr>
        <w:t xml:space="preserve"> к сети. Нач</w:t>
      </w:r>
      <w:r w:rsidRPr="00654C09">
        <w:rPr>
          <w:rFonts w:ascii="Times New Roman" w:hAnsi="Times New Roman"/>
          <w:sz w:val="24"/>
          <w:szCs w:val="24"/>
        </w:rPr>
        <w:t>и</w:t>
      </w:r>
      <w:r w:rsidRPr="00654C09">
        <w:rPr>
          <w:rFonts w:ascii="Times New Roman" w:hAnsi="Times New Roman"/>
          <w:sz w:val="24"/>
          <w:szCs w:val="24"/>
        </w:rPr>
        <w:t>нается процесс динамического  торможения двигателя,  длительность которого определяется у</w:t>
      </w:r>
      <w:r w:rsidRPr="00654C09">
        <w:rPr>
          <w:rFonts w:ascii="Times New Roman" w:hAnsi="Times New Roman"/>
          <w:sz w:val="24"/>
          <w:szCs w:val="24"/>
        </w:rPr>
        <w:t>с</w:t>
      </w:r>
      <w:r w:rsidRPr="00654C09">
        <w:rPr>
          <w:rFonts w:ascii="Times New Roman" w:hAnsi="Times New Roman"/>
          <w:sz w:val="24"/>
          <w:szCs w:val="24"/>
        </w:rPr>
        <w:t xml:space="preserve">тановкой реле </w:t>
      </w:r>
      <w:r w:rsidRPr="00654C09">
        <w:rPr>
          <w:rFonts w:ascii="Times New Roman" w:hAnsi="Times New Roman"/>
          <w:b/>
          <w:bCs/>
          <w:i/>
          <w:iCs/>
          <w:sz w:val="24"/>
          <w:szCs w:val="24"/>
        </w:rPr>
        <w:t>КТ</w:t>
      </w:r>
      <w:r w:rsidRPr="00654C09">
        <w:rPr>
          <w:rFonts w:ascii="Times New Roman" w:hAnsi="Times New Roman"/>
          <w:sz w:val="24"/>
          <w:szCs w:val="24"/>
        </w:rPr>
        <w:t>.</w:t>
      </w: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4C09" w:rsidRPr="00654C09" w:rsidRDefault="00B227D8" w:rsidP="00654C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27D8">
        <w:rPr>
          <w:rFonts w:ascii="Times New Roman" w:hAnsi="Times New Roman"/>
          <w:noProof/>
          <w:sz w:val="24"/>
          <w:szCs w:val="24"/>
          <w:lang w:val="en-US"/>
        </w:rPr>
        <w:pict>
          <v:shape id="_x0000_s1313" type="#_x0000_t75" style="position:absolute;left:0;text-align:left;margin-left:98.45pt;margin-top:1.3pt;width:283.55pt;height:110.35pt;z-index:251675648">
            <v:imagedata r:id="rId82" o:title=""/>
            <w10:wrap type="square"/>
          </v:shape>
          <o:OLEObject Type="Embed" ProgID="PBrush" ShapeID="_x0000_s1313" DrawAspect="Content" ObjectID="_1552853610" r:id="rId83"/>
        </w:pict>
      </w: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4C09">
        <w:rPr>
          <w:rFonts w:ascii="Times New Roman" w:hAnsi="Times New Roman"/>
          <w:b/>
          <w:i/>
          <w:iCs/>
          <w:sz w:val="24"/>
          <w:szCs w:val="24"/>
        </w:rPr>
        <w:t>Схема торможения АД в функции времени с прямым её контролем индукционным реле</w:t>
      </w:r>
      <w:r w:rsidRPr="00654C09">
        <w:rPr>
          <w:rFonts w:ascii="Times New Roman" w:hAnsi="Times New Roman"/>
          <w:sz w:val="24"/>
          <w:szCs w:val="24"/>
        </w:rPr>
        <w:t xml:space="preserve">. </w:t>
      </w: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4C09">
        <w:rPr>
          <w:rFonts w:ascii="Times New Roman" w:hAnsi="Times New Roman"/>
          <w:sz w:val="24"/>
          <w:szCs w:val="24"/>
        </w:rPr>
        <w:t xml:space="preserve">При включенном двигателе контактор </w:t>
      </w:r>
      <w:r w:rsidRPr="00654C09">
        <w:rPr>
          <w:rFonts w:ascii="Times New Roman" w:hAnsi="Times New Roman"/>
          <w:b/>
          <w:bCs/>
          <w:i/>
          <w:iCs/>
          <w:sz w:val="24"/>
          <w:szCs w:val="24"/>
        </w:rPr>
        <w:t>КМВ</w:t>
      </w:r>
      <w:r w:rsidRPr="00654C09">
        <w:rPr>
          <w:rFonts w:ascii="Times New Roman" w:hAnsi="Times New Roman"/>
          <w:sz w:val="24"/>
          <w:szCs w:val="24"/>
        </w:rPr>
        <w:t xml:space="preserve"> втянут, реле </w:t>
      </w:r>
      <w:r w:rsidRPr="00654C09">
        <w:rPr>
          <w:rFonts w:ascii="Times New Roman" w:hAnsi="Times New Roman"/>
          <w:b/>
          <w:bCs/>
          <w:i/>
          <w:iCs/>
          <w:sz w:val="24"/>
          <w:szCs w:val="24"/>
        </w:rPr>
        <w:t>КС</w:t>
      </w:r>
      <w:r w:rsidRPr="00654C09">
        <w:rPr>
          <w:rFonts w:ascii="Times New Roman" w:hAnsi="Times New Roman"/>
          <w:sz w:val="24"/>
          <w:szCs w:val="24"/>
        </w:rPr>
        <w:t xml:space="preserve">, замкнув свой контакт, подготовило к включению контактор </w:t>
      </w:r>
      <w:r w:rsidRPr="00654C09">
        <w:rPr>
          <w:rFonts w:ascii="Times New Roman" w:hAnsi="Times New Roman"/>
          <w:b/>
          <w:bCs/>
          <w:i/>
          <w:iCs/>
          <w:sz w:val="24"/>
          <w:szCs w:val="24"/>
        </w:rPr>
        <w:t>КМТ</w:t>
      </w:r>
      <w:r w:rsidRPr="00654C09">
        <w:rPr>
          <w:rFonts w:ascii="Times New Roman" w:hAnsi="Times New Roman"/>
          <w:sz w:val="24"/>
          <w:szCs w:val="24"/>
        </w:rPr>
        <w:t xml:space="preserve">. После нажатия кнопки </w:t>
      </w:r>
      <w:r w:rsidRPr="00654C09">
        <w:rPr>
          <w:rFonts w:ascii="Times New Roman" w:hAnsi="Times New Roman"/>
          <w:b/>
          <w:bCs/>
          <w:i/>
          <w:iCs/>
          <w:sz w:val="24"/>
          <w:szCs w:val="24"/>
        </w:rPr>
        <w:t>SB1</w:t>
      </w:r>
      <w:r w:rsidRPr="00654C09">
        <w:rPr>
          <w:rFonts w:ascii="Times New Roman" w:hAnsi="Times New Roman"/>
          <w:sz w:val="24"/>
          <w:szCs w:val="24"/>
        </w:rPr>
        <w:t xml:space="preserve">(«Стоп») контактор </w:t>
      </w:r>
      <w:r w:rsidRPr="00654C09">
        <w:rPr>
          <w:rFonts w:ascii="Times New Roman" w:hAnsi="Times New Roman"/>
          <w:b/>
          <w:bCs/>
          <w:i/>
          <w:iCs/>
          <w:sz w:val="24"/>
          <w:szCs w:val="24"/>
        </w:rPr>
        <w:t>КМВ</w:t>
      </w:r>
      <w:r w:rsidRPr="00654C09">
        <w:rPr>
          <w:rFonts w:ascii="Times New Roman" w:hAnsi="Times New Roman"/>
          <w:sz w:val="24"/>
          <w:szCs w:val="24"/>
        </w:rPr>
        <w:t xml:space="preserve"> отключается и своим вспомогательным контактом включает контактор </w:t>
      </w:r>
      <w:r w:rsidRPr="00654C09">
        <w:rPr>
          <w:rFonts w:ascii="Times New Roman" w:hAnsi="Times New Roman"/>
          <w:b/>
          <w:bCs/>
          <w:i/>
          <w:iCs/>
          <w:sz w:val="24"/>
          <w:szCs w:val="24"/>
        </w:rPr>
        <w:t>КМТ</w:t>
      </w:r>
      <w:r w:rsidRPr="00654C09">
        <w:rPr>
          <w:rFonts w:ascii="Times New Roman" w:hAnsi="Times New Roman"/>
          <w:sz w:val="24"/>
          <w:szCs w:val="24"/>
        </w:rPr>
        <w:t xml:space="preserve">. Начинается процесс торможения в режиме </w:t>
      </w:r>
      <w:proofErr w:type="spellStart"/>
      <w:r w:rsidRPr="00654C09">
        <w:rPr>
          <w:rFonts w:ascii="Times New Roman" w:hAnsi="Times New Roman"/>
          <w:sz w:val="24"/>
          <w:szCs w:val="24"/>
        </w:rPr>
        <w:t>противовключения</w:t>
      </w:r>
      <w:proofErr w:type="spellEnd"/>
      <w:r w:rsidRPr="00654C09">
        <w:rPr>
          <w:rFonts w:ascii="Times New Roman" w:hAnsi="Times New Roman"/>
          <w:sz w:val="24"/>
          <w:szCs w:val="24"/>
        </w:rPr>
        <w:t xml:space="preserve">. При угловой скорости двигателя, близкой к нулю, контакт реле </w:t>
      </w:r>
      <w:r w:rsidRPr="00654C09">
        <w:rPr>
          <w:rFonts w:ascii="Times New Roman" w:hAnsi="Times New Roman"/>
          <w:b/>
          <w:bCs/>
          <w:i/>
          <w:iCs/>
          <w:sz w:val="24"/>
          <w:szCs w:val="24"/>
        </w:rPr>
        <w:t>К</w:t>
      </w:r>
      <w:r w:rsidRPr="00654C09">
        <w:rPr>
          <w:rFonts w:ascii="Times New Roman" w:hAnsi="Times New Roman"/>
          <w:sz w:val="24"/>
          <w:szCs w:val="24"/>
        </w:rPr>
        <w:t xml:space="preserve"> размыкается и отключает контактор </w:t>
      </w:r>
      <w:r w:rsidRPr="00654C09">
        <w:rPr>
          <w:rFonts w:ascii="Times New Roman" w:hAnsi="Times New Roman"/>
          <w:b/>
          <w:bCs/>
          <w:i/>
          <w:iCs/>
          <w:sz w:val="24"/>
          <w:szCs w:val="24"/>
        </w:rPr>
        <w:t>КМТ</w:t>
      </w:r>
      <w:r w:rsidRPr="00654C09">
        <w:rPr>
          <w:rFonts w:ascii="Times New Roman" w:hAnsi="Times New Roman"/>
          <w:sz w:val="24"/>
          <w:szCs w:val="24"/>
        </w:rPr>
        <w:t>, двигатель останавливается.</w:t>
      </w: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801" w:dyaOrig="2310">
          <v:shape id="_x0000_i1044" type="#_x0000_t75" style="width:300.75pt;height:145.5pt" o:ole="">
            <v:imagedata r:id="rId84" o:title=""/>
          </v:shape>
          <o:OLEObject Type="Embed" ProgID="PBrush" ShapeID="_x0000_i1044" DrawAspect="Content" ObjectID="_1552853602" r:id="rId85"/>
        </w:object>
      </w: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Отчёт </w:t>
      </w:r>
      <w:r w:rsidRPr="00654C0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содержать ответы на вопросы.</w:t>
      </w: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Вопросы:</w:t>
      </w:r>
    </w:p>
    <w:p w:rsidR="00654C09" w:rsidRPr="00654C09" w:rsidRDefault="00654C09" w:rsidP="00654C0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регулируется интенсивность динамического торможения?</w:t>
      </w:r>
    </w:p>
    <w:p w:rsidR="00654C09" w:rsidRPr="00654C09" w:rsidRDefault="00654C09" w:rsidP="00654C0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какой момент прекращается подача постоянного тока в цепь статора?</w:t>
      </w:r>
    </w:p>
    <w:p w:rsidR="00654C09" w:rsidRPr="00654C09" w:rsidRDefault="00654C09" w:rsidP="00654C0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реле времени КТ?</w:t>
      </w:r>
    </w:p>
    <w:p w:rsidR="00654C09" w:rsidRPr="00654C09" w:rsidRDefault="00654C09" w:rsidP="00654C0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выпрямителя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VD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654C09" w:rsidRPr="00654C09" w:rsidRDefault="00654C09" w:rsidP="00654C0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размыкающих контактов КМ и КМ1?</w:t>
      </w:r>
    </w:p>
    <w:p w:rsidR="00654C09" w:rsidRPr="00654C09" w:rsidRDefault="00654C09" w:rsidP="00654C0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чего происходит включение контактора торможения КМ1?</w:t>
      </w:r>
    </w:p>
    <w:p w:rsidR="00654C09" w:rsidRPr="00654C09" w:rsidRDefault="00654C09" w:rsidP="00654C0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Описать принцип динамического торможения?</w:t>
      </w: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Pr="00654C09" w:rsidRDefault="00654C09" w:rsidP="00654C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654C09">
        <w:rPr>
          <w:rFonts w:ascii="Times New Roman" w:hAnsi="Times New Roman"/>
          <w:b/>
          <w:sz w:val="24"/>
          <w:szCs w:val="24"/>
        </w:rPr>
        <w:t xml:space="preserve">ПРАКТИЧЕСКАЯ </w:t>
      </w:r>
      <w:r w:rsidRPr="00654C09">
        <w:rPr>
          <w:rFonts w:asciiTheme="majorHAnsi" w:hAnsiTheme="majorHAnsi"/>
          <w:b/>
          <w:sz w:val="24"/>
          <w:szCs w:val="24"/>
        </w:rPr>
        <w:t>РАБОТА № 11</w:t>
      </w:r>
    </w:p>
    <w:p w:rsidR="00654C09" w:rsidRPr="00654C09" w:rsidRDefault="00654C09" w:rsidP="00654C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654C09" w:rsidRPr="00654C09" w:rsidRDefault="00654C09" w:rsidP="00654C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4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54C09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ТЕМА:</w:t>
      </w:r>
      <w:r w:rsidRPr="00654C0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654C09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Исследование </w:t>
      </w:r>
      <w:r w:rsidRPr="00654C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схемы пуска асинхронного двигателя в одну ступень в функции времени и торможения </w:t>
      </w:r>
      <w:proofErr w:type="spellStart"/>
      <w:r w:rsidRPr="00654C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противовключением</w:t>
      </w:r>
      <w:proofErr w:type="spellEnd"/>
      <w:r w:rsidRPr="00654C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 функции ЭДС.</w:t>
      </w:r>
    </w:p>
    <w:p w:rsidR="00654C09" w:rsidRPr="00654C09" w:rsidRDefault="00654C09" w:rsidP="00654C09">
      <w:pPr>
        <w:shd w:val="clear" w:color="auto" w:fill="FFFFFF"/>
        <w:spacing w:after="0" w:line="240" w:lineRule="auto"/>
        <w:ind w:lef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654C09">
        <w:rPr>
          <w:rFonts w:asciiTheme="majorHAnsi" w:hAnsiTheme="majorHAnsi"/>
          <w:b/>
          <w:sz w:val="24"/>
          <w:szCs w:val="24"/>
        </w:rPr>
        <w:t xml:space="preserve">1. Цели работы: </w:t>
      </w: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C09">
        <w:rPr>
          <w:rFonts w:asciiTheme="majorHAnsi" w:hAnsiTheme="majorHAnsi"/>
          <w:sz w:val="24"/>
          <w:szCs w:val="24"/>
        </w:rPr>
        <w:t>1.Изучение</w:t>
      </w:r>
      <w:r w:rsidRPr="00654C09">
        <w:rPr>
          <w:rFonts w:asciiTheme="majorHAnsi" w:hAnsiTheme="majorHAnsi"/>
          <w:b/>
          <w:sz w:val="24"/>
          <w:szCs w:val="24"/>
        </w:rPr>
        <w:t xml:space="preserve"> </w:t>
      </w:r>
      <w:r w:rsidRPr="00654C09">
        <w:rPr>
          <w:rFonts w:ascii="Times New Roman" w:hAnsi="Times New Roman" w:cs="Times New Roman"/>
          <w:color w:val="000000"/>
          <w:sz w:val="24"/>
          <w:szCs w:val="24"/>
        </w:rPr>
        <w:t>схемы пуска асинхронного двигателя в одну ступень в функции времени и тормож</w:t>
      </w:r>
      <w:r w:rsidRPr="00654C09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54C09">
        <w:rPr>
          <w:rFonts w:ascii="Times New Roman" w:hAnsi="Times New Roman" w:cs="Times New Roman"/>
          <w:color w:val="000000"/>
          <w:sz w:val="24"/>
          <w:szCs w:val="24"/>
        </w:rPr>
        <w:t xml:space="preserve">ния </w:t>
      </w:r>
      <w:proofErr w:type="spellStart"/>
      <w:r w:rsidRPr="00654C09">
        <w:rPr>
          <w:rFonts w:ascii="Times New Roman" w:hAnsi="Times New Roman" w:cs="Times New Roman"/>
          <w:color w:val="000000"/>
          <w:sz w:val="24"/>
          <w:szCs w:val="24"/>
        </w:rPr>
        <w:t>противовключением</w:t>
      </w:r>
      <w:proofErr w:type="spellEnd"/>
      <w:r w:rsidRPr="00654C09">
        <w:rPr>
          <w:rFonts w:ascii="Times New Roman" w:hAnsi="Times New Roman" w:cs="Times New Roman"/>
          <w:color w:val="000000"/>
          <w:sz w:val="24"/>
          <w:szCs w:val="24"/>
        </w:rPr>
        <w:t xml:space="preserve"> в функции ЭДС</w:t>
      </w:r>
      <w:r w:rsidRPr="00654C09">
        <w:rPr>
          <w:rFonts w:ascii="Times New Roman" w:hAnsi="Times New Roman" w:cs="Times New Roman"/>
          <w:sz w:val="24"/>
          <w:szCs w:val="24"/>
        </w:rPr>
        <w:t>;</w:t>
      </w:r>
    </w:p>
    <w:p w:rsidR="00654C09" w:rsidRPr="00654C09" w:rsidRDefault="00654C09" w:rsidP="00654C09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654C09">
        <w:rPr>
          <w:rFonts w:asciiTheme="majorHAnsi" w:hAnsiTheme="majorHAnsi"/>
          <w:sz w:val="24"/>
          <w:szCs w:val="24"/>
        </w:rPr>
        <w:t>2.Изучение элементов схемы управления;</w:t>
      </w:r>
    </w:p>
    <w:p w:rsidR="00654C09" w:rsidRPr="00654C09" w:rsidRDefault="00654C09" w:rsidP="00654C09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654C09">
        <w:rPr>
          <w:rFonts w:asciiTheme="majorHAnsi" w:hAnsiTheme="majorHAnsi"/>
          <w:sz w:val="24"/>
          <w:szCs w:val="24"/>
        </w:rPr>
        <w:t>3.Формирование  навыков  чтения релейно – контакторных электрических схем  управл</w:t>
      </w:r>
      <w:r w:rsidRPr="00654C09">
        <w:rPr>
          <w:rFonts w:asciiTheme="majorHAnsi" w:hAnsiTheme="majorHAnsi"/>
          <w:sz w:val="24"/>
          <w:szCs w:val="24"/>
        </w:rPr>
        <w:t>е</w:t>
      </w:r>
      <w:r w:rsidRPr="00654C09">
        <w:rPr>
          <w:rFonts w:asciiTheme="majorHAnsi" w:hAnsiTheme="majorHAnsi"/>
          <w:sz w:val="24"/>
          <w:szCs w:val="24"/>
        </w:rPr>
        <w:t>ния;</w:t>
      </w:r>
    </w:p>
    <w:p w:rsidR="00654C09" w:rsidRPr="00654C09" w:rsidRDefault="00654C09" w:rsidP="00654C09">
      <w:pPr>
        <w:spacing w:after="0" w:line="240" w:lineRule="auto"/>
        <w:jc w:val="both"/>
        <w:rPr>
          <w:b/>
          <w:bCs/>
          <w:sz w:val="24"/>
          <w:szCs w:val="24"/>
        </w:rPr>
      </w:pPr>
      <w:r w:rsidRPr="00654C09">
        <w:rPr>
          <w:rFonts w:asciiTheme="majorHAnsi" w:hAnsiTheme="majorHAnsi"/>
          <w:sz w:val="24"/>
          <w:szCs w:val="24"/>
        </w:rPr>
        <w:t xml:space="preserve">  </w:t>
      </w:r>
      <w:r w:rsidRPr="00654C09">
        <w:rPr>
          <w:rFonts w:asciiTheme="majorHAnsi" w:hAnsiTheme="majorHAnsi"/>
          <w:b/>
          <w:sz w:val="24"/>
          <w:szCs w:val="24"/>
        </w:rPr>
        <w:t>2. Описание схемы.</w:t>
      </w:r>
    </w:p>
    <w:p w:rsidR="00654C09" w:rsidRPr="00654C09" w:rsidRDefault="00654C09" w:rsidP="00654C0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Схемы управления АД с фазным ротором, которые выпускаются в основном на среднюю и большую мощность, должны предусматривать ограничение токов при их пуске, реверсе и то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можении с помощью добавочных резисторов в цепи ротора.</w:t>
      </w:r>
    </w:p>
    <w:p w:rsidR="00654C09" w:rsidRPr="00654C09" w:rsidRDefault="00B227D8" w:rsidP="00654C0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_x0000_s1314" style="position:absolute;left:0;text-align:left;margin-left:-6pt;margin-top:.35pt;width:477pt;height:411.15pt;z-index:251677696" coordorigin="1298,5281" coordsize="9540,9198">
            <v:group id="_x0000_s1315" style="position:absolute;left:3030;top:5705;width:123;height:956" coordorigin="3319,9253" coordsize="113,957">
              <v:oval id="_x0000_s1316" style="position:absolute;left:3319;top:9253;width:113;height:113" filled="f"/>
              <v:line id="_x0000_s1317" style="position:absolute" from="3374,9370" to="3376,10210"/>
            </v:group>
            <v:oval id="_x0000_s1318" style="position:absolute;left:3624;top:10863;width:447;height:405" filled="f"/>
            <v:oval id="_x0000_s1319" style="position:absolute;left:3515;top:10759;width:687;height:626" filled="f"/>
            <v:line id="_x0000_s1320" style="position:absolute;flip:y" from="4100,10331" to="4674,10847"/>
            <v:line id="_x0000_s1321" style="position:absolute;flip:x y" from="3043,10331" to="3615,10849"/>
            <v:line id="_x0000_s1322" style="position:absolute;rotation:90;flip:y" from="3530,8327" to="3953,8581"/>
            <v:line id="_x0000_s1323" style="position:absolute;rotation:90;flip:y" from="4340,8328" to="4763,8580"/>
            <v:line id="_x0000_s1324" style="position:absolute;rotation:90;flip:y" from="2716,8308" to="3138,8562"/>
            <v:shape id="_x0000_s1325" type="#_x0000_t202" style="position:absolute;left:3627;top:10877;width:502;height:514" filled="f" stroked="f">
              <v:textbox style="mso-next-textbox:#_x0000_s1325">
                <w:txbxContent>
                  <w:p w:rsidR="00C57B44" w:rsidRPr="009B1755" w:rsidRDefault="00C57B44" w:rsidP="00654C09">
                    <w:pPr>
                      <w:rPr>
                        <w:lang w:val="en-US"/>
                      </w:rPr>
                    </w:pPr>
                    <w:r w:rsidRPr="009B1755">
                      <w:rPr>
                        <w:lang w:val="en-US"/>
                      </w:rPr>
                      <w:t>M</w:t>
                    </w:r>
                  </w:p>
                </w:txbxContent>
              </v:textbox>
            </v:shape>
            <v:line id="_x0000_s1326" style="position:absolute" from="3866,8667" to="3869,10761"/>
            <v:line id="_x0000_s1327" style="position:absolute;flip:x" from="3041,8646" to="3057,10327"/>
            <v:line id="_x0000_s1328" style="position:absolute;flip:x" from="4671,8671" to="4682,10324"/>
            <v:group id="_x0000_s1329" style="position:absolute;left:3846;top:5705;width:125;height:956" coordorigin="3559,9493" coordsize="113,957">
              <v:oval id="_x0000_s1330" style="position:absolute;left:3559;top:9493;width:113;height:113" filled="f"/>
              <v:line id="_x0000_s1331" style="position:absolute" from="3614,9610" to="3616,10450"/>
            </v:group>
            <v:group id="_x0000_s1332" style="position:absolute;left:4661;top:5705;width:122;height:956" coordorigin="3799,9733" coordsize="113,957">
              <v:oval id="_x0000_s1333" style="position:absolute;left:3799;top:9733;width:113;height:113" filled="f"/>
              <v:line id="_x0000_s1334" style="position:absolute" from="3854,9850" to="3856,10690"/>
            </v:group>
            <v:line id="_x0000_s1335" style="position:absolute;rotation:-90" from="3151,7904" to="3152,8228"/>
            <v:line id="_x0000_s1336" style="position:absolute;flip:x" from="2996,7905" to="3156,8062"/>
            <v:line id="_x0000_s1337" style="position:absolute;flip:x" from="3156,8069" to="3312,8227"/>
            <v:line id="_x0000_s1338" style="position:absolute;rotation:-90" from="3894,7890" to="3895,8213"/>
            <v:line id="_x0000_s1339" style="position:absolute;flip:x" from="3739,7889" to="3898,8047"/>
            <v:line id="_x0000_s1340" style="position:absolute;flip:x" from="3898,8055" to="4053,8211"/>
            <v:line id="_x0000_s1341" style="position:absolute;rotation:-90" from="4628,7904" to="4629,8227"/>
            <v:line id="_x0000_s1342" style="position:absolute;flip:x" from="4473,7905" to="4632,8062"/>
            <v:line id="_x0000_s1343" style="position:absolute;flip:x" from="4632,8069" to="4788,8227"/>
            <v:line id="_x0000_s1344" style="position:absolute;rotation:90;flip:y" from="2827,6773" to="3248,7004"/>
            <v:line id="_x0000_s1345" style="position:absolute;rotation:90;flip:y" from="3571,6766" to="3992,6998"/>
            <v:line id="_x0000_s1346" style="position:absolute;rotation:90;flip:y" from="4305,6767" to="4726,6996"/>
            <v:line id="_x0000_s1347" style="position:absolute" from="3012,6836" to="4496,6837"/>
            <v:line id="_x0000_s1348" style="position:absolute" from="3050,6919" to="4541,6921"/>
            <v:line id="_x0000_s1349" style="position:absolute" from="3146,7096" to="3147,8235"/>
            <v:line id="_x0000_s1350" style="position:absolute" from="4630,7096" to="4632,8235"/>
            <v:line id="_x0000_s1351" style="position:absolute" from="3896,7080" to="3898,8221"/>
            <v:oval id="_x0000_s1352" style="position:absolute;left:4578;top:7186;width:113;height:114" fillcolor="black"/>
            <v:line id="_x0000_s1353" style="position:absolute" from="1540,7233" to="10630,7236"/>
            <v:oval id="_x0000_s1354" style="position:absolute;left:8258;top:9309;width:115;height:111" fillcolor="black"/>
            <v:oval id="_x0000_s1355" style="position:absolute;left:3838;top:7489;width:113;height:113" fillcolor="black"/>
            <v:oval id="_x0000_s1356" style="position:absolute;left:3088;top:7688;width:114;height:114" fillcolor="black"/>
            <v:oval id="_x0000_s1357" style="position:absolute;left:4626;top:9035;width:114;height:112" fillcolor="black"/>
            <v:line id="_x0000_s1358" style="position:absolute;flip:y" from="2458,8647" to="2479,9680"/>
            <v:line id="_x0000_s1359" style="position:absolute;rotation:90;flip:y" from="2135,8306" to="2556,8560"/>
            <v:line id="_x0000_s1360" style="position:absolute" from="2467,7729" to="2469,8220"/>
            <v:line id="_x0000_s1361" style="position:absolute;rotation:-90" from="2461,7904" to="2462,8227"/>
            <v:line id="_x0000_s1362" style="position:absolute;flip:x" from="2307,7905" to="2466,8062"/>
            <v:line id="_x0000_s1363" style="position:absolute;flip:x" from="2466,8069" to="2622,8227"/>
            <v:oval id="_x0000_s1364" style="position:absolute;left:3813;top:9359;width:114;height:114" fillcolor="black"/>
            <v:line id="_x0000_s1365" style="position:absolute;flip:y" from="2028,8619" to="2031,9674"/>
            <v:line id="_x0000_s1366" style="position:absolute;rotation:90;flip:y" from="1695,8295" to="2116,8548"/>
            <v:line id="_x0000_s1367" style="position:absolute;rotation:90;flip:y" from="1215,8294" to="1636,8549"/>
            <v:oval id="_x0000_s1368" style="position:absolute;left:1485;top:9354;width:114;height:113" fillcolor="black"/>
            <v:line id="_x0000_s1369" style="position:absolute;flip:y" from="1548,8618" to="1549,9682"/>
            <v:line id="_x0000_s1370" style="position:absolute" from="2018,7539" to="2028,8210"/>
            <v:line id="_x0000_s1371" style="position:absolute;rotation:-90" from="2022,7894" to="2024,8217"/>
            <v:line id="_x0000_s1372" style="position:absolute;flip:x" from="1866,7895" to="2025,8052"/>
            <v:line id="_x0000_s1373" style="position:absolute;flip:x" from="2025,8059" to="2181,8217"/>
            <v:line id="_x0000_s1374" style="position:absolute" from="1546,7230" to="1549,8190"/>
            <v:line id="_x0000_s1375" style="position:absolute;rotation:-90" from="1541,7874" to="1543,8197"/>
            <v:line id="_x0000_s1376" style="position:absolute;flip:x" from="1386,7875" to="1546,8031"/>
            <v:line id="_x0000_s1377" style="position:absolute;flip:x" from="1546,8040" to="1702,8197"/>
            <v:rect id="_x0000_s1378" style="position:absolute;left:1362;top:9690;width:1311;height:581" filled="f"/>
            <v:line id="_x0000_s1379" style="position:absolute" from="1545,9412" to="3866,9412"/>
            <v:oval id="_x0000_s1380" style="position:absolute;left:1970;top:9049;width:114;height:112" fillcolor="black"/>
            <v:line id="_x0000_s1381" style="position:absolute" from="2026,9100" to="4682,9100"/>
            <v:oval id="_x0000_s1382" style="position:absolute;left:3004;top:8728;width:114;height:112" fillcolor="black"/>
            <v:oval id="_x0000_s1383" style="position:absolute;left:2419;top:8736;width:114;height:112" fillcolor="black"/>
            <v:line id="_x0000_s1384" style="position:absolute" from="2476,8784" to="3059,8784"/>
            <v:line id="_x0000_s1385" style="position:absolute" from="2468,7735" to="3150,7735"/>
            <v:rect id="_x0000_s1386" style="position:absolute;left:5079;top:7137;width:599;height:193;rotation:-180" filled="f"/>
            <v:line id="_x0000_s1387" style="position:absolute" from="2019,7536" to="5809,7537"/>
            <v:rect id="_x0000_s1388" style="position:absolute;left:5073;top:7433;width:599;height:193;rotation:-180" filled="f"/>
            <v:line id="_x0000_s1389" style="position:absolute" from="5819,7536" to="5820,11411"/>
            <v:line id="_x0000_s1390" style="position:absolute" from="10632,7237" to="10633,12045"/>
            <v:oval id="_x0000_s1391" style="position:absolute;left:8022;top:7920;width:115;height:111" fillcolor="black"/>
            <v:line id="_x0000_s1392" style="position:absolute" from="8343,7979" to="8963,8247"/>
            <v:line id="_x0000_s1393" style="position:absolute" from="8914,7980" to="8916,8287"/>
            <v:line id="_x0000_s1394" style="position:absolute;flip:x" from="8077,7976" to="8332,7977"/>
            <v:rect id="_x0000_s1395" style="position:absolute;left:10012;top:7590;width:418;height:718" filled="f"/>
            <v:line id="_x0000_s1396" style="position:absolute" from="6511,7971" to="7216,7972"/>
            <v:group id="_x0000_s1397" style="position:absolute;left:7225;top:7649;width:469;height:320" coordorigin="5770,12184" coordsize="360,247">
              <v:line id="_x0000_s1398" style="position:absolute;flip:y" from="5770,12224" to="6130,12431"/>
              <v:line id="_x0000_s1399" style="position:absolute;flip:y" from="5966,12186" to="5966,12315"/>
              <v:line id="_x0000_s1400" style="position:absolute;flip:y" from="5892,12191" to="5892,12352"/>
              <v:line id="_x0000_s1401" style="position:absolute" from="5828,12185" to="5828,12222"/>
              <v:line id="_x0000_s1402" style="position:absolute" from="6021,12187" to="6022,12224"/>
              <v:line id="_x0000_s1403" style="position:absolute" from="5828,12184" to="6020,12185"/>
            </v:group>
            <v:line id="_x0000_s1404" style="position:absolute;flip:y" from="7221,8345" to="7690,8613"/>
            <v:line id="_x0000_s1405" style="position:absolute" from="6777,8615" to="7212,8616"/>
            <v:line id="_x0000_s1406" style="position:absolute" from="8074,7956" to="8075,8615"/>
            <v:line id="_x0000_s1407" style="position:absolute" from="7624,8615" to="8074,8616"/>
            <v:line id="_x0000_s1408" style="position:absolute" from="10414,7956" to="10624,7957"/>
            <v:oval id="_x0000_s1409" style="position:absolute;left:6718;top:7913;width:114;height:113" fillcolor="black"/>
            <v:line id="_x0000_s1410" style="position:absolute" from="6078,7977" to="6547,8246"/>
            <v:group id="_x0000_s1411" style="position:absolute;left:6161;top:7899;width:253;height:219;flip:x y" coordorigin="4096,5651" coordsize="252,219">
              <v:line id="_x0000_s1412" style="position:absolute" from="4276,5699" to="4276,5867"/>
              <v:line id="_x0000_s1413" style="position:absolute" from="4180,5651" to="4180,5861"/>
              <v:line id="_x0000_s1414" style="position:absolute;flip:y" from="4096,5821" to="4097,5869"/>
              <v:line id="_x0000_s1415" style="position:absolute;flip:y" from="4347,5818" to="4348,5866"/>
              <v:line id="_x0000_s1416" style="position:absolute;flip:y" from="4096,5869" to="4346,5870"/>
            </v:group>
            <v:line id="_x0000_s1417" style="position:absolute" from="6510,7978" to="6511,8286"/>
            <v:line id="_x0000_s1418" style="position:absolute;flip:x" from="5816,7976" to="6066,7977"/>
            <v:line id="_x0000_s1419" style="position:absolute" from="6771,7967" to="6772,8612"/>
            <v:line id="_x0000_s1420" style="position:absolute;flip:x" from="7653,7976" to="8074,7977"/>
            <v:line id="_x0000_s1421" style="position:absolute" from="9159,7977" to="9779,8245"/>
            <v:line id="_x0000_s1422" style="position:absolute" from="9730,7954" to="9732,8261"/>
            <v:line id="_x0000_s1423" style="position:absolute;flip:x" from="8905,7979" to="9158,7979"/>
            <v:line id="_x0000_s1424" style="position:absolute;flip:x" from="9723,7945" to="10011,7945"/>
            <v:line id="_x0000_s1425" style="position:absolute" from="5817,9350" to="6359,9350"/>
            <v:group id="_x0000_s1426" style="position:absolute;left:6359;top:9030;width:469;height:320" coordorigin="5770,12184" coordsize="360,247">
              <v:line id="_x0000_s1427" style="position:absolute;flip:y" from="5770,12224" to="6130,12431"/>
              <v:line id="_x0000_s1428" style="position:absolute;flip:y" from="5966,12186" to="5966,12315"/>
              <v:line id="_x0000_s1429" style="position:absolute;flip:y" from="5892,12191" to="5892,12352"/>
              <v:line id="_x0000_s1430" style="position:absolute" from="5828,12185" to="5828,12222"/>
              <v:line id="_x0000_s1431" style="position:absolute" from="6021,12187" to="6022,12224"/>
              <v:line id="_x0000_s1432" style="position:absolute" from="5828,12184" to="6020,12185"/>
            </v:group>
            <v:line id="_x0000_s1433" style="position:absolute" from="6831,9350" to="9308,9350"/>
            <v:rect id="_x0000_s1434" style="position:absolute;left:9330;top:8986;width:418;height:718" filled="f"/>
            <v:line id="_x0000_s1435" style="position:absolute" from="9746,9350" to="10621,9350"/>
            <v:line id="_x0000_s1436" style="position:absolute" from="5817,9868" to="6324,9868"/>
            <v:line id="_x0000_s1437" style="position:absolute;flip:y" from="6324,9596" to="6793,9864"/>
            <v:line id="_x0000_s1438" style="position:absolute" from="6808,9857" to="7384,9857"/>
            <v:line id="_x0000_s1439" style="position:absolute;flip:y" from="7385,9586" to="7854,9854"/>
            <v:line id="_x0000_s1440" style="position:absolute" from="7891,9857" to="8317,9857"/>
            <v:line id="_x0000_s1441" style="position:absolute;flip:y" from="8317,9350" to="8317,9857"/>
            <v:oval id="_x0000_s1442" style="position:absolute;left:5756;top:9294;width:115;height:111" fillcolor="black"/>
            <v:oval id="_x0000_s1443" style="position:absolute;left:5765;top:7923;width:115;height:111" fillcolor="black"/>
            <v:oval id="_x0000_s1444" style="position:absolute;left:5768;top:9802;width:115;height:111" fillcolor="black"/>
            <v:line id="_x0000_s1445" style="position:absolute" from="5817,10433" to="8029,10433"/>
            <v:line id="_x0000_s1446" style="position:absolute" from="8023,10440" to="8492,10709"/>
            <v:line id="_x0000_s1447" style="position:absolute;flip:y" from="8178,10387" to="8185,10533"/>
            <v:line id="_x0000_s1448" style="position:absolute;flip:x y" from="8275,10371" to="8275,10581"/>
            <v:line id="_x0000_s1449" style="position:absolute" from="8455,10441" to="8456,10749"/>
            <v:line id="_x0000_s1450" style="position:absolute" from="8456,10444" to="9308,10444"/>
            <v:rect id="_x0000_s1451" style="position:absolute;left:9317;top:10079;width:418;height:718" filled="f"/>
            <v:line id="_x0000_s1452" style="position:absolute" from="9746,10433" to="10633,10434"/>
            <v:line id="_x0000_s1453" style="position:absolute" from="5817,11078" to="6635,11078"/>
            <v:line id="_x0000_s1454" style="position:absolute;flip:y" from="6636,10807" to="7105,11075"/>
            <v:line id="_x0000_s1455" style="position:absolute" from="7131,11078" to="9838,11078"/>
            <v:rect id="_x0000_s1456" style="position:absolute;left:9845;top:10723;width:418;height:718" filled="f"/>
            <v:line id="_x0000_s1457" style="position:absolute" from="10264,11078" to="10621,11078"/>
            <v:line id="_x0000_s1458" style="position:absolute" from="5817,11412" to="7914,11412"/>
            <v:group id="_x0000_s1459" style="position:absolute;left:7581;top:11349;width:742;height:771" coordorigin="6707,6531" coordsize="742,772">
              <v:shape id="_x0000_s1460" type="#_x0000_t4" style="position:absolute;left:6728;top:6578;width:691;height:691"/>
              <v:group id="_x0000_s1461" style="position:absolute;left:6973;top:6802;width:184;height:240;flip:x" coordorigin="4740,10628" coordsize="184,240">
                <v:shape id="_x0000_s1462" type="#_x0000_t5" style="position:absolute;left:4718;top:10658;width:232;height:180;rotation:-90" filled="f"/>
                <v:line id="_x0000_s1463" style="position:absolute" from="4740,10628" to="4741,10868"/>
              </v:group>
              <v:line id="_x0000_s1464" style="position:absolute" from="6881,6923" to="7244,6924"/>
              <v:oval id="_x0000_s1465" style="position:absolute;left:7015;top:6531;width:115;height:111" fillcolor="black"/>
              <v:oval id="_x0000_s1466" style="position:absolute;left:7334;top:6873;width:115;height:111" fillcolor="black"/>
              <v:oval id="_x0000_s1467" style="position:absolute;left:7012;top:7192;width:115;height:111" fillcolor="black"/>
              <v:oval id="_x0000_s1468" style="position:absolute;left:6707;top:6854;width:115;height:111" fillcolor="black"/>
            </v:group>
            <v:line id="_x0000_s1469" style="position:absolute" from="7961,12057" to="10634,12058"/>
            <v:line id="_x0000_s1470" style="position:absolute" from="8271,11735" to="8974,11735"/>
            <v:line id="_x0000_s1471" style="position:absolute;flip:x" from="6900,11712" to="7638,11712"/>
            <v:line id="_x0000_s1472" style="position:absolute" from="6900,11712" to="6900,12610"/>
            <v:rect id="_x0000_s1473" style="position:absolute;left:7228;top:12241;width:418;height:718" filled="f"/>
            <v:line id="_x0000_s1474" style="position:absolute" from="6897,12610" to="7231,12611"/>
            <v:line id="_x0000_s1475" style="position:absolute" from="7638,12599" to="8087,12599"/>
            <v:line id="_x0000_s1476" style="position:absolute" from="8102,12604" to="8571,12873"/>
            <v:line id="_x0000_s1477" style="position:absolute" from="8534,12605" to="8535,12913"/>
            <v:line id="_x0000_s1478" style="position:absolute" from="8536,12599" to="8974,12599"/>
            <v:line id="_x0000_s1479" style="position:absolute" from="8974,11735" to="8974,12599"/>
            <v:oval id="_x0000_s1480" style="position:absolute;left:5766;top:10376;width:115;height:111" fillcolor="black"/>
            <v:oval id="_x0000_s1481" style="position:absolute;left:5765;top:11019;width:115;height:111" fillcolor="black"/>
            <v:oval id="_x0000_s1482" style="position:absolute;left:10571;top:9293;width:115;height:111" fillcolor="black"/>
            <v:oval id="_x0000_s1483" style="position:absolute;left:10567;top:10373;width:115;height:111" fillcolor="black"/>
            <v:oval id="_x0000_s1484" style="position:absolute;left:10570;top:11032;width:115;height:111" fillcolor="black"/>
            <v:oval id="_x0000_s1485" style="position:absolute;left:10581;top:7897;width:115;height:111" fillcolor="black"/>
            <v:line id="_x0000_s1486" style="position:absolute" from="4097,11299" to="4671,11815"/>
            <v:line id="_x0000_s1487" style="position:absolute;flip:x" from="3040,11299" to="3612,11817"/>
            <v:line id="_x0000_s1488" style="position:absolute" from="3859,11389" to="3860,12378"/>
            <v:line id="_x0000_s1489" style="position:absolute" from="3041,11827" to="3042,12418"/>
            <v:line id="_x0000_s1490" style="position:absolute" from="4665,11815" to="4666,12390"/>
            <v:rect id="_x0000_s1491" style="position:absolute;left:2743;top:12620;width:599;height:193;rotation:-90" filled="f"/>
            <v:rect id="_x0000_s1492" style="position:absolute;left:3558;top:12593;width:599;height:193;rotation:-90" filled="f"/>
            <v:rect id="_x0000_s1493" style="position:absolute;left:4355;top:12609;width:599;height:193;rotation:-90" filled="f"/>
            <v:line id="_x0000_s1494" style="position:absolute;flip:y" from="3201,11800" to="3670,12068"/>
            <v:line id="_x0000_s1495" style="position:absolute;flip:y" from="4031,11800" to="4500,12068"/>
            <v:line id="_x0000_s1496" style="position:absolute;flip:x" from="3034,12072" to="3200,12072"/>
            <v:line id="_x0000_s1497" style="position:absolute;flip:x" from="3691,12072" to="4032,12073"/>
            <v:oval id="_x0000_s1498" style="position:absolute;left:2985;top:12016;width:115;height:111" fillcolor="black"/>
            <v:oval id="_x0000_s1499" style="position:absolute;left:3798;top:12015;width:115;height:111" fillcolor="black"/>
            <v:line id="_x0000_s1500" style="position:absolute" from="4507,12071" to="5098,12072"/>
            <v:oval id="_x0000_s1501" style="position:absolute;left:4599;top:12016;width:115;height:111" fillcolor="black"/>
            <v:rect id="_x0000_s1502" style="position:absolute;left:5096;top:11976;width:599;height:193;rotation:-180" filled="f"/>
            <v:line id="_x0000_s1503" style="position:absolute" from="5697,12072" to="6122,12072"/>
            <v:line id="_x0000_s1504" style="position:absolute" from="6122,12072" to="6122,12654"/>
            <v:group id="_x0000_s1505" style="position:absolute;left:5749;top:12605;width:742;height:771" coordorigin="6707,6531" coordsize="742,772">
              <v:shape id="_x0000_s1506" type="#_x0000_t4" style="position:absolute;left:6728;top:6578;width:691;height:691"/>
              <v:group id="_x0000_s1507" style="position:absolute;left:6973;top:6802;width:184;height:240;flip:x" coordorigin="4740,10628" coordsize="184,240">
                <v:shape id="_x0000_s1508" type="#_x0000_t5" style="position:absolute;left:4718;top:10658;width:232;height:180;rotation:-90" filled="f"/>
                <v:line id="_x0000_s1509" style="position:absolute" from="4740,10628" to="4741,10868"/>
              </v:group>
              <v:line id="_x0000_s1510" style="position:absolute" from="6881,6923" to="7244,6924"/>
              <v:oval id="_x0000_s1511" style="position:absolute;left:7015;top:6531;width:115;height:111" fillcolor="black"/>
              <v:oval id="_x0000_s1512" style="position:absolute;left:7334;top:6873;width:115;height:111" fillcolor="black"/>
              <v:oval id="_x0000_s1513" style="position:absolute;left:7012;top:7192;width:115;height:111" fillcolor="black"/>
              <v:oval id="_x0000_s1514" style="position:absolute;left:6707;top:6854;width:115;height:111" fillcolor="black"/>
            </v:group>
            <v:line id="_x0000_s1515" style="position:absolute;flip:x" from="5406,12979" to="5797,12979"/>
            <v:line id="_x0000_s1516" style="position:absolute" from="5406,12979" to="5406,13944"/>
            <v:line id="_x0000_s1517" style="position:absolute" from="5406,13944" to="5897,13944"/>
            <v:rect id="_x0000_s1518" style="position:absolute;left:5903;top:13579;width:418;height:718" filled="f"/>
            <v:line id="_x0000_s1519" style="position:absolute" from="6324,13946" to="6815,13947"/>
            <v:line id="_x0000_s1520" style="position:absolute;flip:y" from="6813,13004" to="6813,13944"/>
            <v:line id="_x0000_s1521" style="position:absolute;flip:x" from="6430,13004" to="6813,13004"/>
            <v:line id="_x0000_s1522" style="position:absolute" from="3849,12271" to="4881,12271"/>
            <v:line id="_x0000_s1523" style="position:absolute" from="4881,12271" to="4882,13487"/>
            <v:line id="_x0000_s1524" style="position:absolute" from="6113,13320" to="6113,13503"/>
            <v:line id="_x0000_s1525" style="position:absolute;flip:x" from="4873,13503" to="6113,13504"/>
            <v:oval id="_x0000_s1526" style="position:absolute;left:3797;top:12205;width:115;height:111" fillcolor="black"/>
            <v:line id="_x0000_s1527" style="position:absolute" from="3039,13017" to="3040,13608"/>
            <v:line id="_x0000_s1528" style="position:absolute" from="4663,13005" to="4664,13580"/>
            <v:rect id="_x0000_s1529" style="position:absolute;left:2741;top:13810;width:599;height:193;rotation:-90" filled="f"/>
            <v:rect id="_x0000_s1530" style="position:absolute;left:3556;top:13783;width:599;height:193;rotation:-90" filled="f"/>
            <v:rect id="_x0000_s1531" style="position:absolute;left:4353;top:13799;width:599;height:193;rotation:-90" filled="f"/>
            <v:line id="_x0000_s1532" style="position:absolute;flip:y" from="3199,13163" to="3576,13378"/>
            <v:line id="_x0000_s1533" style="position:absolute;flip:y" from="4029,13167" to="4398,13378"/>
            <v:line id="_x0000_s1534" style="position:absolute;flip:x" from="3032,13382" to="3198,13383"/>
            <v:line id="_x0000_s1535" style="position:absolute;flip:x" from="3631,13382" to="4030,13383"/>
            <v:oval id="_x0000_s1536" style="position:absolute;left:2983;top:13326;width:115;height:111" fillcolor="black"/>
            <v:oval id="_x0000_s1537" style="position:absolute;left:3804;top:13325;width:115;height:111" fillcolor="black"/>
            <v:oval id="_x0000_s1538" style="position:absolute;left:4597;top:13326;width:115;height:111" fillcolor="black"/>
            <v:line id="_x0000_s1539" style="position:absolute" from="3858,12987" to="3858,13578"/>
            <v:line id="_x0000_s1540" style="position:absolute;flip:x" from="4465,13374" to="4657,13375"/>
            <v:line id="_x0000_s1541" style="position:absolute" from="3858,14177" to="3858,14427"/>
            <v:line id="_x0000_s1542" style="position:absolute" from="3051,14427" to="4649,14428"/>
            <v:line id="_x0000_s1543" style="position:absolute" from="3034,14210" to="3035,14427"/>
            <v:line id="_x0000_s1544" style="position:absolute" from="4657,14202" to="4658,14427"/>
            <v:oval id="_x0000_s1545" style="position:absolute;left:3802;top:14368;width:115;height:111" fillcolor="black"/>
            <v:line id="_x0000_s1546" style="position:absolute;flip:y" from="4893,11667" to="4893,12060"/>
            <v:line id="_x0000_s1547" style="position:absolute" from="4893,11667" to="5398,11667"/>
            <v:line id="_x0000_s1548" style="position:absolute" from="5398,11667" to="5398,11976">
              <v:stroke endarrow="classic" endarrowlength="long"/>
            </v:line>
            <v:oval id="_x0000_s1549" style="position:absolute;left:4837;top:12006;width:115;height:111" fillcolor="black"/>
            <v:shape id="_x0000_s1550" type="#_x0000_t202" style="position:absolute;left:2837;top:5281;width:600;height:465" filled="f" stroked="f">
              <v:textbox style="mso-next-textbox:#_x0000_s1550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551" type="#_x0000_t202" style="position:absolute;left:3692;top:5281;width:600;height:465" filled="f" stroked="f">
              <v:textbox style="mso-next-textbox:#_x0000_s1551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552" type="#_x0000_t202" style="position:absolute;left:4487;top:5281;width:600;height:465" filled="f" stroked="f">
              <v:textbox style="mso-next-textbox:#_x0000_s1552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553" type="#_x0000_t202" style="position:absolute;left:4697;top:6422;width:600;height:465" filled="f" stroked="f">
              <v:textbox style="mso-next-textbox:#_x0000_s1553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QF</w:t>
                    </w:r>
                  </w:p>
                </w:txbxContent>
              </v:textbox>
            </v:shape>
            <v:shape id="_x0000_s1554" type="#_x0000_t202" style="position:absolute;left:5275;top:6805;width:773;height:465" filled="f" stroked="f">
              <v:textbox style="mso-next-textbox:#_x0000_s1554">
                <w:txbxContent>
                  <w:p w:rsidR="00C57B44" w:rsidRPr="005F289D" w:rsidRDefault="00C57B44" w:rsidP="00654C09">
                    <w:r>
                      <w:rPr>
                        <w:lang w:val="en-US"/>
                      </w:rPr>
                      <w:t>FU</w:t>
                    </w:r>
                    <w:r>
                      <w:t>1</w:t>
                    </w:r>
                  </w:p>
                </w:txbxContent>
              </v:textbox>
            </v:shape>
            <v:shape id="_x0000_s1555" type="#_x0000_t202" style="position:absolute;left:4704;top:8064;width:870;height:465" filled="f" stroked="f">
              <v:textbox style="mso-next-textbox:#_x0000_s1555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KM1</w:t>
                    </w:r>
                  </w:p>
                </w:txbxContent>
              </v:textbox>
            </v:shape>
            <v:shape id="_x0000_s1556" type="#_x0000_t202" style="position:absolute;left:2339;top:7681;width:870;height:465" filled="f" stroked="f">
              <v:textbox style="mso-next-textbox:#_x0000_s1556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KM2</w:t>
                    </w:r>
                  </w:p>
                </w:txbxContent>
              </v:textbox>
            </v:shape>
            <v:shape id="_x0000_s1557" type="#_x0000_t202" style="position:absolute;left:1727;top:9751;width:870;height:465" filled="f" stroked="f">
              <v:textbox style="mso-next-textbox:#_x0000_s1557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YB</w:t>
                    </w:r>
                  </w:p>
                </w:txbxContent>
              </v:textbox>
            </v:shape>
            <v:shape id="_x0000_s1558" type="#_x0000_t202" style="position:absolute;left:2289;top:11694;width:870;height:465" filled="f" stroked="f">
              <v:textbox style="mso-next-textbox:#_x0000_s1558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KM3</w:t>
                    </w:r>
                  </w:p>
                </w:txbxContent>
              </v:textbox>
            </v:shape>
            <v:shape id="_x0000_s1559" type="#_x0000_t202" style="position:absolute;left:2238;top:13036;width:870;height:465" filled="f" stroked="f">
              <v:textbox style="mso-next-textbox:#_x0000_s1559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KM4</w:t>
                    </w:r>
                  </w:p>
                </w:txbxContent>
              </v:textbox>
            </v:shape>
            <v:shape id="_x0000_s1560" type="#_x0000_t202" style="position:absolute;left:2386;top:12331;width:870;height:465" filled="f" stroked="f">
              <v:textbox style="mso-next-textbox:#_x0000_s1560">
                <w:txbxContent>
                  <w:p w:rsidR="00C57B44" w:rsidRPr="00513719" w:rsidRDefault="00C57B44" w:rsidP="00654C09"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Д1</w:t>
                    </w:r>
                  </w:p>
                </w:txbxContent>
              </v:textbox>
            </v:shape>
            <v:shape id="_x0000_s1561" type="#_x0000_t202" style="position:absolute;left:2392;top:13460;width:870;height:465" filled="f" stroked="f">
              <v:textbox style="mso-next-textbox:#_x0000_s1561">
                <w:txbxContent>
                  <w:p w:rsidR="00C57B44" w:rsidRPr="00513719" w:rsidRDefault="00C57B44" w:rsidP="00654C09"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Д2</w:t>
                    </w:r>
                  </w:p>
                </w:txbxContent>
              </v:textbox>
            </v:shape>
            <v:shape id="_x0000_s1562" type="#_x0000_t202" style="position:absolute;left:5385;top:11532;width:870;height:465" filled="f" stroked="f">
              <v:textbox style="mso-next-textbox:#_x0000_s1562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P</w:t>
                    </w:r>
                  </w:p>
                </w:txbxContent>
              </v:textbox>
            </v:shape>
            <v:shape id="_x0000_s1563" type="#_x0000_t202" style="position:absolute;left:6082;top:12425;width:870;height:465" filled="f" stroked="f">
              <v:textbox style="mso-next-textbox:#_x0000_s1563">
                <w:txbxContent>
                  <w:p w:rsidR="00C57B44" w:rsidRPr="009B1755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UZ1</w:t>
                    </w:r>
                  </w:p>
                </w:txbxContent>
              </v:textbox>
            </v:shape>
            <v:shape id="_x0000_s1564" type="#_x0000_t202" style="position:absolute;left:6233;top:13459;width:870;height:465" filled="f" stroked="f">
              <v:textbox style="mso-next-textbox:#_x0000_s1564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KV</w:t>
                    </w:r>
                  </w:p>
                </w:txbxContent>
              </v:textbox>
            </v:shape>
            <v:shape id="_x0000_s1565" type="#_x0000_t202" style="position:absolute;left:8040;top:11247;width:1552;height:465" filled="f" stroked="f">
              <v:textbox style="mso-next-textbox:#_x0000_s1565">
                <w:txbxContent>
                  <w:p w:rsidR="00C57B44" w:rsidRPr="009B1755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VD</w:t>
                    </w:r>
                    <w:r>
                      <w:t>1…</w:t>
                    </w:r>
                    <w:r>
                      <w:rPr>
                        <w:lang w:val="en-US"/>
                      </w:rPr>
                      <w:t>VD4</w:t>
                    </w:r>
                  </w:p>
                </w:txbxContent>
              </v:textbox>
            </v:shape>
            <v:shape id="_x0000_s1566" type="#_x0000_t202" style="position:absolute;left:6127;top:7534;width:870;height:465" filled="f" stroked="f">
              <v:textbox style="mso-next-textbox:#_x0000_s1566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SB2</w:t>
                    </w:r>
                  </w:p>
                </w:txbxContent>
              </v:textbox>
            </v:shape>
            <v:shape id="_x0000_s1567" type="#_x0000_t202" style="position:absolute;left:7343;top:7302;width:870;height:465" filled="f" stroked="f">
              <v:textbox style="mso-next-textbox:#_x0000_s1567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SB1</w:t>
                    </w:r>
                  </w:p>
                </w:txbxContent>
              </v:textbox>
            </v:shape>
            <v:shape id="_x0000_s1568" type="#_x0000_t202" style="position:absolute;left:8453;top:7572;width:870;height:465" filled="f" stroked="f">
              <v:textbox style="mso-next-textbox:#_x0000_s1568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KM2</w:t>
                    </w:r>
                  </w:p>
                </w:txbxContent>
              </v:textbox>
            </v:shape>
            <v:shape id="_x0000_s1569" type="#_x0000_t202" style="position:absolute;left:9360;top:7579;width:870;height:465" filled="f" stroked="f">
              <v:textbox style="mso-next-textbox:#_x0000_s1569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KK</w:t>
                    </w:r>
                  </w:p>
                </w:txbxContent>
              </v:textbox>
            </v:shape>
            <v:shape id="_x0000_s1570" type="#_x0000_t202" style="position:absolute;left:9968;top:7272;width:870;height:465" filled="f" stroked="f">
              <v:textbox style="mso-next-textbox:#_x0000_s1570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KM1</w:t>
                    </w:r>
                  </w:p>
                </w:txbxContent>
              </v:textbox>
            </v:shape>
            <v:shape id="_x0000_s1571" type="#_x0000_t202" style="position:absolute;left:6502;top:8682;width:870;height:465" filled="f" stroked="f">
              <v:textbox style="mso-next-textbox:#_x0000_s1571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SB2</w:t>
                    </w:r>
                  </w:p>
                </w:txbxContent>
              </v:textbox>
            </v:shape>
            <v:shape id="_x0000_s1572" type="#_x0000_t202" style="position:absolute;left:7125;top:8029;width:870;height:465" filled="f" stroked="f">
              <v:textbox style="mso-next-textbox:#_x0000_s1572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KM1</w:t>
                    </w:r>
                  </w:p>
                </w:txbxContent>
              </v:textbox>
            </v:shape>
            <v:shape id="_x0000_s1573" type="#_x0000_t202" style="position:absolute;left:9637;top:8660;width:870;height:465" filled="f" stroked="f">
              <v:textbox style="mso-next-textbox:#_x0000_s1573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KM2</w:t>
                    </w:r>
                  </w:p>
                </w:txbxContent>
              </v:textbox>
            </v:shape>
            <v:shape id="_x0000_s1574" type="#_x0000_t202" style="position:absolute;left:7042;top:9327;width:870;height:465" filled="f" stroked="f">
              <v:textbox style="mso-next-textbox:#_x0000_s1574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KM2</w:t>
                    </w:r>
                  </w:p>
                </w:txbxContent>
              </v:textbox>
            </v:shape>
            <v:shape id="_x0000_s1575" type="#_x0000_t202" style="position:absolute;left:6139;top:9401;width:870;height:465" filled="f" stroked="f">
              <v:textbox style="mso-next-textbox:#_x0000_s1575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KV</w:t>
                    </w:r>
                  </w:p>
                </w:txbxContent>
              </v:textbox>
            </v:shape>
            <v:shape id="_x0000_s1576" type="#_x0000_t202" style="position:absolute;left:8234;top:9969;width:741;height:465" filled="f" stroked="f">
              <v:textbox style="mso-next-textbox:#_x0000_s1576">
                <w:txbxContent>
                  <w:p w:rsidR="00C57B44" w:rsidRPr="003E687D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KT</w:t>
                    </w:r>
                  </w:p>
                </w:txbxContent>
              </v:textbox>
            </v:shape>
            <v:shape id="_x0000_s1577" type="#_x0000_t202" style="position:absolute;left:9435;top:9687;width:870;height:465" filled="f" stroked="f">
              <v:textbox style="mso-next-textbox:#_x0000_s1577">
                <w:txbxContent>
                  <w:p w:rsidR="00C57B44" w:rsidRPr="003E687D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KM3</w:t>
                    </w:r>
                  </w:p>
                </w:txbxContent>
              </v:textbox>
            </v:shape>
            <v:shape id="_x0000_s1578" type="#_x0000_t202" style="position:absolute;left:7028;top:10549;width:870;height:465" filled="f" stroked="f">
              <v:textbox style="mso-next-textbox:#_x0000_s1578">
                <w:txbxContent>
                  <w:p w:rsidR="00C57B44" w:rsidRPr="003E687D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KM1</w:t>
                    </w:r>
                  </w:p>
                </w:txbxContent>
              </v:textbox>
            </v:shape>
            <v:shape id="_x0000_s1579" type="#_x0000_t202" style="position:absolute;left:9892;top:10362;width:870;height:465" filled="f" stroked="f">
              <v:textbox style="mso-next-textbox:#_x0000_s1579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KM4</w:t>
                    </w:r>
                  </w:p>
                </w:txbxContent>
              </v:textbox>
            </v:shape>
            <v:shape id="_x0000_s1580" type="#_x0000_t202" style="position:absolute;left:8130;top:12200;width:870;height:465" filled="f" stroked="f">
              <v:textbox style="mso-next-textbox:#_x0000_s1580">
                <w:txbxContent>
                  <w:p w:rsidR="00C57B44" w:rsidRPr="003E687D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KM1</w:t>
                    </w:r>
                  </w:p>
                </w:txbxContent>
              </v:textbox>
            </v:shape>
            <v:shape id="_x0000_s1581" type="#_x0000_t202" style="position:absolute;left:7260;top:11914;width:870;height:465" filled="f" stroked="f">
              <v:textbox style="mso-next-textbox:#_x0000_s1581">
                <w:txbxContent>
                  <w:p w:rsidR="00C57B44" w:rsidRPr="00513719" w:rsidRDefault="00C57B44" w:rsidP="00654C0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KT</w:t>
                    </w:r>
                  </w:p>
                </w:txbxContent>
              </v:textbox>
            </v:shape>
            <v:shape id="_x0000_s1582" type="#_x0000_t202" style="position:absolute;left:2687;top:5376;width:2622;height:570" stroked="f">
              <v:textbox style="mso-next-textbox:#_x0000_s1582">
                <w:txbxContent>
                  <w:p w:rsidR="00C57B44" w:rsidRPr="005F289D" w:rsidRDefault="00C57B44" w:rsidP="00654C09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 xml:space="preserve">   </w:t>
                    </w:r>
                    <w:r>
                      <w:rPr>
                        <w:sz w:val="28"/>
                        <w:szCs w:val="28"/>
                      </w:rPr>
                      <w:t>А        В         С</w:t>
                    </w:r>
                  </w:p>
                </w:txbxContent>
              </v:textbox>
            </v:shape>
            <v:line id="_x0000_s1583" style="position:absolute" from="1376,8340" to="2288,8340"/>
            <v:line id="_x0000_s1584" style="position:absolute" from="1433,8397" to="2308,8397"/>
            <v:line id="_x0000_s1585" style="position:absolute" from="2911,8397" to="4511,8397"/>
            <v:line id="_x0000_s1586" style="position:absolute;flip:y" from="2930,8461" to="4546,8461"/>
            <v:group id="_x0000_s1587" style="position:absolute;left:9242;top:8397;width:399;height:114" coordorigin="7800,8259" coordsize="399,114">
              <v:line id="_x0000_s1588" style="position:absolute;rotation:180;flip:x y" from="8085,8259" to="8085,8373"/>
              <v:line id="_x0000_s1589" style="position:absolute;rotation:180;flip:x y" from="7914,8259" to="8085,8259"/>
              <v:line id="_x0000_s1590" style="position:absolute;rotation:180;flip:x y" from="7914,8259" to="7914,8373"/>
              <v:line id="_x0000_s1591" style="position:absolute" from="8085,8373" to="8199,8373"/>
              <v:line id="_x0000_s1592" style="position:absolute" from="7800,8373" to="7914,8373"/>
            </v:group>
            <v:line id="_x0000_s1593" style="position:absolute" from="9413,8112" to="9413,8397">
              <v:stroke dashstyle="dash"/>
            </v:line>
            <v:shape id="_x0000_s1594" type="#_x0000_t19" style="position:absolute;left:8159;top:10221;width:114;height:228;rotation:5529227fd" coordsize="21600,42789" adj=",5164970" path="wr-21600,,21600,43200,,,4191,42789nfewr-21600,,21600,43200,,,4191,42789l,21600nsxe">
              <v:path o:connectlocs="0,0;4191,42789;0,21600"/>
            </v:shape>
            <v:rect id="_x0000_s1595" style="position:absolute;left:2972;top:6846;width:71;height:120;rotation:-2267040fd"/>
            <v:shape id="_x0000_s1596" type="#_x0000_t202" style="position:absolute;left:4968;top:7555;width:773;height:465" filled="f" stroked="f">
              <v:textbox style="mso-next-textbox:#_x0000_s1596">
                <w:txbxContent>
                  <w:p w:rsidR="00C57B44" w:rsidRPr="005F289D" w:rsidRDefault="00C57B44" w:rsidP="00654C09">
                    <w:r>
                      <w:rPr>
                        <w:lang w:val="en-US"/>
                      </w:rPr>
                      <w:t>FU</w:t>
                    </w:r>
                    <w:r>
                      <w:t>2</w:t>
                    </w:r>
                  </w:p>
                </w:txbxContent>
              </v:textbox>
            </v:shape>
            <v:group id="_x0000_s1597" style="position:absolute;left:3097;top:11041;width:421;height:257" coordorigin="3682,13185" coordsize="421,257">
              <v:line id="_x0000_s1598" style="position:absolute;flip:x" from="3840,13185" to="4103,13185"/>
              <v:line id="_x0000_s1599" style="position:absolute" from="3840,13185" to="3840,13335"/>
              <v:line id="_x0000_s1600" style="position:absolute;flip:x" from="3682,13335" to="3990,13335"/>
              <v:line id="_x0000_s1601" style="position:absolute;flip:x" from="3758,13394" to="3916,13395"/>
              <v:line id="_x0000_s1602" style="position:absolute;flip:x y" from="3795,13440" to="3872,13442"/>
            </v:group>
            <w10:wrap side="left"/>
          </v:group>
        </w:pict>
      </w: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54C09" w:rsidRPr="00654C09" w:rsidRDefault="00654C09" w:rsidP="00654C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Схема пуска АД в одну ступень в функции времени и торможения </w:t>
      </w:r>
      <w:proofErr w:type="spellStart"/>
      <w:r w:rsidRPr="00654C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противовключением</w:t>
      </w:r>
      <w:proofErr w:type="spellEnd"/>
      <w:r w:rsidRPr="00654C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в  фун</w:t>
      </w:r>
      <w:r w:rsidRPr="00654C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</w:t>
      </w:r>
      <w:r w:rsidRPr="00654C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ции ЭДС</w:t>
      </w:r>
    </w:p>
    <w:p w:rsidR="00654C09" w:rsidRPr="00654C09" w:rsidRDefault="00654C09" w:rsidP="00654C0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подачи напряжения происходит включение реле времени КТ которое своим разм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кающим контактом разрывает цепь питания контактора КМЗ, предотвращая тем самым его  включение и преждевременное шунтирование пусковых резисторов в цепи ротора.</w:t>
      </w:r>
    </w:p>
    <w:p w:rsidR="00654C09" w:rsidRPr="00654C09" w:rsidRDefault="00654C09" w:rsidP="00654C0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Включение АД производится нажатием кнопки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SB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1, после чего включается контактор КМ1. Статор АД подсоединяется к сети, электромагнитный тормоз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YB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растормаживается и н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чинается разбег АД. Включение КМ1 одновременно приводит к срабатыванию контактора КМ4, который своими контактами шунтирует не нужный при пуске резистор </w:t>
      </w:r>
      <w:proofErr w:type="spellStart"/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противовключения</w:t>
      </w:r>
      <w:proofErr w:type="spellEnd"/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д2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разрывает цепь реле времени КТ.</w:t>
      </w:r>
    </w:p>
    <w:p w:rsidR="00654C09" w:rsidRPr="00654C09" w:rsidRDefault="00654C09" w:rsidP="00654C0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Последнее, потеряв питание, начинает отсчет выдержки времени, после чего замыкает свой контакт в цепи контактора КМЗ, который срабатывает и шунтирует пусковой резистор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д1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цепи ротора, и АД выйдет на свою естественную характеристику.</w:t>
      </w:r>
    </w:p>
    <w:p w:rsidR="00654C09" w:rsidRPr="00654C09" w:rsidRDefault="00654C09" w:rsidP="00654C0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Управление торможением обеспечивает реле напряжения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KV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контролирующее уровень ЭДС (скорости) ротора. С помощью резистора </w:t>
      </w:r>
      <w:proofErr w:type="spellStart"/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p</w:t>
      </w:r>
      <w:proofErr w:type="spellEnd"/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оно отрегулировано таким образом, что при пуске,  наводимая в роторе ЭДС будет недостаточна для его включения, а в режиме </w:t>
      </w:r>
      <w:proofErr w:type="spellStart"/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противов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лючения</w:t>
      </w:r>
      <w:proofErr w:type="spellEnd"/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уровень ЭДС достаточен для его включения.</w:t>
      </w:r>
    </w:p>
    <w:p w:rsidR="00654C09" w:rsidRPr="00654C09" w:rsidRDefault="00654C09" w:rsidP="00654C0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осуществления торможения АД нажимается кнопка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SB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 размыкающий контакт к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торой разрывает цепь питания катушки контактора КМ1. После чего АД отключается от сети и разрывается цепь питания контактора КМ4 и замыкается цепь питания реле КТ. В результате этого контакторы КМЗ и КМ4 отключаются и в цепь ротора АД вводится сопротивление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д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l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д2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54C09" w:rsidRPr="00654C09" w:rsidRDefault="00654C09" w:rsidP="00654C0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Нажатие кнопки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SB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приводит одновременно к замыканию цепи питания катушки ко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тактора КМ2, который, включившись, вновь подключает АД к сети, но уже с другим чередован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 фаз сетевого напряжения на статоре. АД переходит в режим торможения </w:t>
      </w:r>
      <w:proofErr w:type="spellStart"/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противовключением</w:t>
      </w:r>
      <w:proofErr w:type="spellEnd"/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Реле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KV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срабатывает и после отпускания кнопки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SB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будет обеспечивать питание контактора КМ2 через свой контакт и замыкающий контакт этого аппарата.</w:t>
      </w:r>
    </w:p>
    <w:p w:rsidR="00654C09" w:rsidRPr="00654C09" w:rsidRDefault="00654C09" w:rsidP="00654C0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конце торможения, когда скорость будет близка к нулю и ЭДС ротора уменьшится, реле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KV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отключится и своим размыкающим контактом разорвет цепь катушки контактора КМ2. П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следний, потеряв питание, отключит АД от сети и схема придет в исходное положение. После отключения КМ2 тормоз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YB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потеряв питание, обеспечит фиксацию (торможение) вала АД.</w:t>
      </w: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Отчёт</w:t>
      </w:r>
      <w:r w:rsidRPr="00654C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содержать ответы на вопросы.</w:t>
      </w: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Вопросы:</w:t>
      </w:r>
    </w:p>
    <w:p w:rsidR="00654C09" w:rsidRPr="00654C09" w:rsidRDefault="00654C09" w:rsidP="0065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C09" w:rsidRPr="00654C09" w:rsidRDefault="00654C09" w:rsidP="00654C0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Посредством чего обеспечивается управление торможением?</w:t>
      </w:r>
    </w:p>
    <w:p w:rsidR="00654C09" w:rsidRPr="00654C09" w:rsidRDefault="00654C09" w:rsidP="00654C09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в цепь ротора АД вводится сопротивление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д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l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д2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654C09" w:rsidRPr="00654C09" w:rsidRDefault="00654C09" w:rsidP="00654C09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элемент обеспечивает фиксацию (торможение) вала АД?</w:t>
      </w:r>
    </w:p>
    <w:p w:rsidR="00654C09" w:rsidRPr="00654C09" w:rsidRDefault="00654C09" w:rsidP="00654C09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резистора </w:t>
      </w:r>
      <w:proofErr w:type="spellStart"/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p</w:t>
      </w:r>
      <w:proofErr w:type="spellEnd"/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?</w:t>
      </w:r>
    </w:p>
    <w:p w:rsidR="00654C09" w:rsidRPr="00654C09" w:rsidRDefault="00654C09" w:rsidP="00654C09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реле 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KV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654C09" w:rsidRPr="00654C09" w:rsidRDefault="00654C09" w:rsidP="00654C09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реле  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Т?</w:t>
      </w:r>
    </w:p>
    <w:p w:rsidR="00654C09" w:rsidRPr="00654C09" w:rsidRDefault="00654C09" w:rsidP="00654C09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Назначение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YB</w:t>
      </w: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654C09" w:rsidRPr="00654C09" w:rsidRDefault="00654C09" w:rsidP="00654C09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АД выйдет на свою естественную характеристику?</w:t>
      </w: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B44">
        <w:rPr>
          <w:rFonts w:ascii="Times New Roman" w:hAnsi="Times New Roman" w:cs="Times New Roman"/>
          <w:b/>
          <w:sz w:val="24"/>
          <w:szCs w:val="24"/>
        </w:rPr>
        <w:t>ПРАКТИЧЕСКАЯ РАБОТА  №12</w:t>
      </w: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ТЕМА: Расчет характеристик асинхронного двигателя </w:t>
      </w: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 короткозамкнутым ротором </w:t>
      </w:r>
    </w:p>
    <w:p w:rsidR="00C57B44" w:rsidRPr="00C57B44" w:rsidRDefault="00C57B44" w:rsidP="00C57B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Цель работы: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1.Закрепить и углубить теоретические знания по определению свойств электродвигателей эле</w:t>
      </w:r>
      <w:r w:rsidRPr="00C57B44">
        <w:rPr>
          <w:rFonts w:ascii="Times New Roman" w:hAnsi="Times New Roman" w:cs="Times New Roman"/>
          <w:sz w:val="24"/>
          <w:szCs w:val="24"/>
        </w:rPr>
        <w:t>к</w:t>
      </w:r>
      <w:r w:rsidRPr="00C57B44">
        <w:rPr>
          <w:rFonts w:ascii="Times New Roman" w:hAnsi="Times New Roman" w:cs="Times New Roman"/>
          <w:sz w:val="24"/>
          <w:szCs w:val="24"/>
        </w:rPr>
        <w:t>троприводов по их механическим характеристикам.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2. Освоить методики расчета механических характеристик электроприводов в двигательном р</w:t>
      </w:r>
      <w:r w:rsidRPr="00C57B44">
        <w:rPr>
          <w:rFonts w:ascii="Times New Roman" w:hAnsi="Times New Roman" w:cs="Times New Roman"/>
          <w:sz w:val="24"/>
          <w:szCs w:val="24"/>
        </w:rPr>
        <w:t>е</w:t>
      </w:r>
      <w:r w:rsidRPr="00C57B44">
        <w:rPr>
          <w:rFonts w:ascii="Times New Roman" w:hAnsi="Times New Roman" w:cs="Times New Roman"/>
          <w:sz w:val="24"/>
          <w:szCs w:val="24"/>
        </w:rPr>
        <w:t>жиме.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b/>
          <w:sz w:val="24"/>
          <w:szCs w:val="24"/>
          <w:lang w:eastAsia="ru-RU"/>
        </w:rPr>
        <w:t>Методические указания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Принцип работы асинхронного двигателя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Наиболее распространен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ными электрическими двигате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лями в промышленности, сельском хозя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стве и во всех других сферах применения являются асинхронные двигатели. Они являются о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новным средством преобра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зования электрической энергии в механическую.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Асинхронный двигатель яв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ляется трехфазной индукцион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ной электрической машиной переме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ного тока. На статоре двигателя располагаются три обмотки, сдви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нутые друг относительно друга на 120°, если число пар полю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сов машины </w:t>
      </w:r>
      <w:r w:rsidRPr="00C57B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2р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п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= 2. Если чис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ло пар полюсов (</w:t>
      </w:r>
      <w:proofErr w:type="spellStart"/>
      <w:r w:rsidRPr="00C57B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п</w:t>
      </w:r>
      <w:proofErr w:type="spellEnd"/>
      <w:r w:rsidRPr="00C57B44">
        <w:rPr>
          <w:rFonts w:ascii="Times New Roman" w:hAnsi="Times New Roman" w:cs="Times New Roman"/>
          <w:sz w:val="24"/>
          <w:szCs w:val="24"/>
          <w:lang w:eastAsia="ru-RU"/>
        </w:rPr>
        <w:t>), образу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емых о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мотками, более одного, то соответственно увеличивает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ся число секций обмотки, и они будут сдвинуты геометрически друг относительно друга уже не на120</w:t>
      </w:r>
      <w:r w:rsidRPr="00C57B44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,а на120°/</w:t>
      </w:r>
      <w:proofErr w:type="spellStart"/>
      <w:r w:rsidRPr="00C57B44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п</w:t>
      </w:r>
      <w:proofErr w:type="spellEnd"/>
      <w:r w:rsidRPr="00C57B4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0325" cy="2886324"/>
            <wp:effectExtent l="19050" t="0" r="1225" b="0"/>
            <wp:docPr id="5" name="Рисунок 5" descr="http://www.studfiles.ru/html/2706/69/html_enaUw72KDE.47Xb/htmlconvd-lmp8aP_html_m2b554a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files.ru/html/2706/69/html_enaUw72KDE.47Xb/htmlconvd-lmp8aP_html_m2b554abb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288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i/>
          <w:sz w:val="24"/>
          <w:szCs w:val="24"/>
          <w:lang w:eastAsia="ru-RU"/>
        </w:rPr>
        <w:t>Схемы включения обмоток асинхронного двигателя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Фазные статорные обмотки асинхронного двигателя соеди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няют в звезду  или в треугольник. Обыч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но асинхронные двигатели малой и средней мощности сконструированы на номиналь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ное напряжение 380/220В. При этом если напряжение питания 380В, то обмотки соединяют в звезду, если напряжение питания 220В, то обмотки соединяют в треугольник (Δ). В обоих случаях н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пряжение, прикладываемое к фазной обмотке статора двигателя, равно 220В.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 xml:space="preserve"> Благодаря простран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ственному сдвигу обмоток на 120°/</w:t>
      </w:r>
      <w:proofErr w:type="spellStart"/>
      <w:r w:rsidRPr="00C57B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п</w:t>
      </w:r>
      <w:proofErr w:type="spellEnd"/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градусов и временному сдвигу трех фаз напряжения, прикладываемого к обмоткам, (фазы напряжений U</w:t>
      </w:r>
      <w:r w:rsidRPr="00C57B44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A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, U</w:t>
      </w:r>
      <w:r w:rsidRPr="00C57B44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B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 xml:space="preserve">, и </w:t>
      </w:r>
      <w:proofErr w:type="spellStart"/>
      <w:r w:rsidRPr="00C57B44">
        <w:rPr>
          <w:rFonts w:ascii="Times New Roman" w:hAnsi="Times New Roman" w:cs="Times New Roman"/>
          <w:sz w:val="24"/>
          <w:szCs w:val="24"/>
          <w:lang w:eastAsia="ru-RU"/>
        </w:rPr>
        <w:t>U</w:t>
      </w:r>
      <w:r w:rsidRPr="00C57B44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сдвинуты</w:t>
      </w:r>
      <w:proofErr w:type="spellEnd"/>
      <w:r w:rsidRPr="00C57B44">
        <w:rPr>
          <w:rFonts w:ascii="Times New Roman" w:hAnsi="Times New Roman" w:cs="Times New Roman"/>
          <w:sz w:val="24"/>
          <w:szCs w:val="24"/>
          <w:lang w:eastAsia="ru-RU"/>
        </w:rPr>
        <w:t xml:space="preserve"> на 120 электрических граду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сов - 2π/3 радиан).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640" cy="429260"/>
            <wp:effectExtent l="0" t="0" r="0" b="0"/>
            <wp:docPr id="6" name="Рисунок 6" descr="http://www.studfiles.ru/html/2706/69/html_enaUw72KDE.47Xb/htmlconvd-lmp8aP_html_438a4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udfiles.ru/html/2706/69/html_enaUw72KDE.47Xb/htmlconvd-lmp8aP_html_438a4f6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 xml:space="preserve"> где </w:t>
      </w:r>
      <w:r w:rsidRPr="00C57B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f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1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- частота синусоидального тока в обмотках статора;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57B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p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n</w:t>
      </w:r>
      <w:proofErr w:type="spellEnd"/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 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число пар полюсов машины.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При измене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нии порядка чередования фаз напряжения, подводимого к обмот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кам двигателя изм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нится направление вращения магнитного поля, образуемого токами в обмотках ста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тора.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Если число пар полюсов двигателя больше единицы, то уве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личивается число секций обмоток, располагаемых по окружности статора. Так, если число пар полюсов </w:t>
      </w:r>
      <w:r w:rsidRPr="00C57B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п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=2, то все три фазные о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мотки расположены на одной половине окружности статора, соответственно и на второй его п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ловине. В этом случае за время одного периода питающего напряжения вектор м.д.с. стат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ра</w:t>
      </w:r>
      <w:r w:rsidRPr="00C57B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пройдет половину окружности, т.е. повернется на 180 геометри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ческих градусов, и скорость вращения магнитного поля статора будет вдвое меньше, чем у машин </w:t>
      </w:r>
      <w:proofErr w:type="spellStart"/>
      <w:r w:rsidRPr="00C57B44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C57B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П</w:t>
      </w:r>
      <w:proofErr w:type="spellEnd"/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= 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Следовательно, ско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рость вращения магнитного поля статора </w:t>
      </w:r>
      <w:r w:rsidRPr="00C57B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ω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ru-RU"/>
        </w:rPr>
        <w:t>0</w:t>
      </w:r>
      <w:r w:rsidRPr="00C57B4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(ее также называют синхронной скоростью) обратно пропорциональна числу пар по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люсов машины. В зависимости от констру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ции ротора асинхронного двига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теля различают асинхронные двигатели с фазным ротором и с к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роткозамкнутым ротором. В двигателях с фазным ротором на роторе располагается трехфазная обмотка, со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единенная обычно в звезду, концы обмоток соединены с контакт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ными кольцами, ч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рез которые электрические цепи ротора выво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дятся из машины для подключения к пусковым с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противлениям с последующим шунтированием обмоток. В короткозамкнутых двигателях обмо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ка выполнена в виде беличьей клетки - стерж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ней, замкнутых накоротко с двух сторон кольцами. Несмотря на специфическое конструктивное устройство, беличью клетку так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softHyphen/>
        <w:t>же можно рассма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ривать как трехфазную обмотку, замкнутую накоротко.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Электромагнитный момент</w:t>
      </w:r>
      <w:r w:rsidRPr="00C57B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C57B44">
        <w:rPr>
          <w:rFonts w:ascii="Times New Roman" w:hAnsi="Times New Roman" w:cs="Times New Roman"/>
          <w:sz w:val="24"/>
          <w:szCs w:val="24"/>
        </w:rPr>
        <w:t xml:space="preserve"> в асинхронном двигателе соз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дается благодаря взаимодействию вращающегося магнитного по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ля статора</w:t>
      </w:r>
      <w:r w:rsidRPr="00C57B4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 xml:space="preserve">Ф </w:t>
      </w:r>
      <w:r w:rsidRPr="00C57B44">
        <w:rPr>
          <w:rFonts w:ascii="Times New Roman" w:hAnsi="Times New Roman" w:cs="Times New Roman"/>
          <w:sz w:val="24"/>
          <w:szCs w:val="24"/>
        </w:rPr>
        <w:t>с активной составляющей тока ротора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i/>
          <w:iCs/>
          <w:sz w:val="24"/>
          <w:szCs w:val="24"/>
        </w:rPr>
        <w:t>М = ЗкФI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2а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Ток ротора возникает благодаря 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э.д.с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>.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sz w:val="24"/>
          <w:szCs w:val="24"/>
        </w:rPr>
        <w:t>, которая индуктиру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ется в обмотках ротора вращающи</w:t>
      </w:r>
      <w:r w:rsidRPr="00C57B44">
        <w:rPr>
          <w:rFonts w:ascii="Times New Roman" w:hAnsi="Times New Roman" w:cs="Times New Roman"/>
          <w:sz w:val="24"/>
          <w:szCs w:val="24"/>
        </w:rPr>
        <w:t>м</w:t>
      </w:r>
      <w:r w:rsidRPr="00C57B44">
        <w:rPr>
          <w:rFonts w:ascii="Times New Roman" w:hAnsi="Times New Roman" w:cs="Times New Roman"/>
          <w:sz w:val="24"/>
          <w:szCs w:val="24"/>
        </w:rPr>
        <w:t xml:space="preserve">ся магнитным полем. Когда ротор неподвижен, асинхронный двигатель представляет собой трехфазный трансформатор с обмотками замкнутыми накоротко или нагруженными на пусковое сопротивление. Эта 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э.д.с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>. приблизительно равна фазному напряжению статора, деленному на к</w:t>
      </w:r>
      <w:r w:rsidRPr="00C57B44">
        <w:rPr>
          <w:rFonts w:ascii="Times New Roman" w:hAnsi="Times New Roman" w:cs="Times New Roman"/>
          <w:sz w:val="24"/>
          <w:szCs w:val="24"/>
        </w:rPr>
        <w:t>о</w:t>
      </w:r>
      <w:r w:rsidRPr="00C57B44">
        <w:rPr>
          <w:rFonts w:ascii="Times New Roman" w:hAnsi="Times New Roman" w:cs="Times New Roman"/>
          <w:sz w:val="24"/>
          <w:szCs w:val="24"/>
        </w:rPr>
        <w:t>эффициент транс</w:t>
      </w:r>
      <w:r w:rsidRPr="00C57B44">
        <w:rPr>
          <w:rFonts w:ascii="Times New Roman" w:hAnsi="Times New Roman" w:cs="Times New Roman"/>
          <w:sz w:val="24"/>
          <w:szCs w:val="24"/>
        </w:rPr>
        <w:softHyphen/>
        <w:t xml:space="preserve">формации 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T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6270" cy="429260"/>
            <wp:effectExtent l="0" t="0" r="0" b="0"/>
            <wp:docPr id="7" name="Рисунок 7" descr="http://www.studfiles.ru/html/2706/69/html_enaUw72KDE.47Xb/htmlconvd-lmp8aP_html_78b58e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udfiles.ru/html/2706/69/html_enaUw72KDE.47Xb/htmlconvd-lmp8aP_html_78b58ecd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Величина 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э.д.с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>. ротора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2 </w:t>
      </w:r>
      <w:r w:rsidRPr="00C57B44">
        <w:rPr>
          <w:rFonts w:ascii="Times New Roman" w:hAnsi="Times New Roman" w:cs="Times New Roman"/>
          <w:sz w:val="24"/>
          <w:szCs w:val="24"/>
        </w:rPr>
        <w:t>при вращающемся двигателе и час</w:t>
      </w:r>
      <w:r w:rsidRPr="00C57B44">
        <w:rPr>
          <w:rFonts w:ascii="Times New Roman" w:hAnsi="Times New Roman" w:cs="Times New Roman"/>
          <w:sz w:val="24"/>
          <w:szCs w:val="24"/>
        </w:rPr>
        <w:softHyphen/>
        <w:t xml:space="preserve">тота этой 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э.д.с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 xml:space="preserve">. (а, значит, и частота тока в обмотках ротора) 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sz w:val="24"/>
          <w:szCs w:val="24"/>
        </w:rPr>
        <w:t>за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висят от частоты пересечения вращающимся полем проводников о</w:t>
      </w:r>
      <w:r w:rsidRPr="00C57B44">
        <w:rPr>
          <w:rFonts w:ascii="Times New Roman" w:hAnsi="Times New Roman" w:cs="Times New Roman"/>
          <w:sz w:val="24"/>
          <w:szCs w:val="24"/>
        </w:rPr>
        <w:t>б</w:t>
      </w:r>
      <w:r w:rsidRPr="00C57B44">
        <w:rPr>
          <w:rFonts w:ascii="Times New Roman" w:hAnsi="Times New Roman" w:cs="Times New Roman"/>
          <w:sz w:val="24"/>
          <w:szCs w:val="24"/>
        </w:rPr>
        <w:t>мотки ротора (в короткозамкнутом двигателе – стержней). Эта частота определяется разностью скоростей поля статора ω</w:t>
      </w:r>
      <w:r w:rsidRPr="00C57B44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Pr="00C57B44">
        <w:rPr>
          <w:rFonts w:ascii="Times New Roman" w:hAnsi="Times New Roman" w:cs="Times New Roman"/>
          <w:sz w:val="24"/>
          <w:szCs w:val="24"/>
        </w:rPr>
        <w:t>и ротора ω. Эта разность называется абсолютным скольжением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7B44">
        <w:rPr>
          <w:rFonts w:ascii="Times New Roman" w:hAnsi="Times New Roman" w:cs="Times New Roman"/>
          <w:sz w:val="24"/>
          <w:szCs w:val="24"/>
        </w:rPr>
        <w:t>S</w:t>
      </w:r>
      <w:r w:rsidRPr="00C57B44">
        <w:rPr>
          <w:rFonts w:ascii="Times New Roman" w:hAnsi="Times New Roman" w:cs="Times New Roman"/>
          <w:sz w:val="24"/>
          <w:szCs w:val="24"/>
          <w:vertAlign w:val="subscript"/>
        </w:rPr>
        <w:t>абс</w:t>
      </w:r>
      <w:proofErr w:type="spellEnd"/>
      <w:r w:rsidRPr="00C57B4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= ω</w:t>
      </w:r>
      <w:r w:rsidRPr="00C57B44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C57B44">
        <w:rPr>
          <w:rFonts w:ascii="Times New Roman" w:hAnsi="Times New Roman" w:cs="Times New Roman"/>
          <w:sz w:val="24"/>
          <w:szCs w:val="24"/>
        </w:rPr>
        <w:t>– ω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При анализе режимов работы асинхронного двигателя с по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стоянной частотой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br/>
        <w:t>питающего напряжения (50Гц) обычно поль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зуются относительной величиной скольжения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9030" cy="429260"/>
            <wp:effectExtent l="0" t="0" r="0" b="0"/>
            <wp:docPr id="8" name="Рисунок 8" descr="http://www.studfiles.ru/html/2706/69/html_enaUw72KDE.47Xb/htmlconvd-lmp8aP_html_m1ac3a1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tudfiles.ru/html/2706/69/html_enaUw72KDE.47Xb/htmlconvd-lmp8aP_html_m1ac3a17f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Когда ротор двигателя неподвижен, s =1.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Наибольшая величина 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э.д.с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>. ротора при работе в двигатель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ном режиме будет при неподвижном роторе (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2п</w:t>
      </w:r>
      <w:r w:rsidRPr="00C57B44">
        <w:rPr>
          <w:rFonts w:ascii="Times New Roman" w:hAnsi="Times New Roman" w:cs="Times New Roman"/>
          <w:sz w:val="24"/>
          <w:szCs w:val="24"/>
        </w:rPr>
        <w:t>); по мере увели</w:t>
      </w:r>
      <w:r w:rsidRPr="00C57B44">
        <w:rPr>
          <w:rFonts w:ascii="Times New Roman" w:hAnsi="Times New Roman" w:cs="Times New Roman"/>
          <w:sz w:val="24"/>
          <w:szCs w:val="24"/>
        </w:rPr>
        <w:softHyphen/>
        <w:t xml:space="preserve">чения скорости (уменьшении скольжения) 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э.д.с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 xml:space="preserve">. 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2 </w:t>
      </w:r>
      <w:r w:rsidRPr="00C57B44">
        <w:rPr>
          <w:rFonts w:ascii="Times New Roman" w:hAnsi="Times New Roman" w:cs="Times New Roman"/>
          <w:sz w:val="24"/>
          <w:szCs w:val="24"/>
        </w:rPr>
        <w:t>будет умень</w:t>
      </w:r>
      <w:r w:rsidRPr="00C57B44">
        <w:rPr>
          <w:rFonts w:ascii="Times New Roman" w:hAnsi="Times New Roman" w:cs="Times New Roman"/>
          <w:sz w:val="24"/>
          <w:szCs w:val="24"/>
        </w:rPr>
        <w:softHyphen/>
        <w:t xml:space="preserve">шаться 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= Е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2н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·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s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В номинальном режиме скорость ротора незначительно от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личается от скорости поля, и ном</w:t>
      </w:r>
      <w:r w:rsidRPr="00C57B44">
        <w:rPr>
          <w:rFonts w:ascii="Times New Roman" w:hAnsi="Times New Roman" w:cs="Times New Roman"/>
          <w:sz w:val="24"/>
          <w:szCs w:val="24"/>
        </w:rPr>
        <w:t>и</w:t>
      </w:r>
      <w:r w:rsidRPr="00C57B44">
        <w:rPr>
          <w:rFonts w:ascii="Times New Roman" w:hAnsi="Times New Roman" w:cs="Times New Roman"/>
          <w:sz w:val="24"/>
          <w:szCs w:val="24"/>
        </w:rPr>
        <w:t>нальное скольжение составляет для двигателей общего применения мощностью 1,5-200кВт всего 2-3%, а для двигателей большей мощности порядка 1%. Соответ</w:t>
      </w:r>
      <w:r w:rsidRPr="00C57B44">
        <w:rPr>
          <w:rFonts w:ascii="Times New Roman" w:hAnsi="Times New Roman" w:cs="Times New Roman"/>
          <w:sz w:val="24"/>
          <w:szCs w:val="24"/>
        </w:rPr>
        <w:softHyphen/>
        <w:t xml:space="preserve">ственно в номинальном режиме 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э.д.с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 xml:space="preserve">. ротора составляет 1-3% от номинального значения этой 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э.д.с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>. при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=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1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 xml:space="preserve">Частота тока ротора в номинальном режиме будет составлять всего 0,5-1,5Гц. При 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s=0,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 xml:space="preserve">когда скорость ротора равна скорости поля, 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э.д.с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>. ротора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 xml:space="preserve">и ток ротора 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будут равны нулю, момент двигателя также будет равен нулю. Этот режим является режимом идеального холостого хода.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57B44">
        <w:rPr>
          <w:rFonts w:ascii="Times New Roman" w:hAnsi="Times New Roman" w:cs="Times New Roman"/>
          <w:b/>
          <w:i/>
          <w:sz w:val="24"/>
          <w:szCs w:val="24"/>
        </w:rPr>
        <w:t>Механическая характеристика асинхронного двигателя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Рассмотрим работу асинхронного двигателя с фазным рото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ром, обмотки которого замкнуты н</w:t>
      </w:r>
      <w:r w:rsidRPr="00C57B44">
        <w:rPr>
          <w:rFonts w:ascii="Times New Roman" w:hAnsi="Times New Roman" w:cs="Times New Roman"/>
          <w:sz w:val="24"/>
          <w:szCs w:val="24"/>
        </w:rPr>
        <w:t>а</w:t>
      </w:r>
      <w:r w:rsidRPr="00C57B44">
        <w:rPr>
          <w:rFonts w:ascii="Times New Roman" w:hAnsi="Times New Roman" w:cs="Times New Roman"/>
          <w:sz w:val="24"/>
          <w:szCs w:val="24"/>
        </w:rPr>
        <w:t>коротко.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Как уже указывалось,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момент двигателя пропорциона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лен потоку</w:t>
      </w:r>
      <w:r w:rsidRPr="00C57B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Ф</w:t>
      </w:r>
      <w:r w:rsidRPr="00C57B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и активной составляющей тока ротора</w:t>
      </w:r>
      <w:r w:rsidRPr="00C57B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I</w:t>
      </w:r>
      <w:r w:rsidRPr="00C57B44">
        <w:rPr>
          <w:rFonts w:ascii="Times New Roman" w:hAnsi="Times New Roman" w:cs="Times New Roman"/>
          <w:sz w:val="24"/>
          <w:szCs w:val="24"/>
          <w:vertAlign w:val="subscript"/>
        </w:rPr>
        <w:t>2а</w:t>
      </w:r>
      <w:r w:rsidRPr="00C57B44">
        <w:rPr>
          <w:rFonts w:ascii="Times New Roman" w:hAnsi="Times New Roman" w:cs="Times New Roman"/>
          <w:sz w:val="24"/>
          <w:szCs w:val="24"/>
        </w:rPr>
        <w:t>, приве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денного к статору. Поток, создаваемый обмотками, зависит от величины и частоты питающего напряжения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020" cy="429260"/>
            <wp:effectExtent l="19050" t="0" r="0" b="0"/>
            <wp:docPr id="9" name="Рисунок 9" descr="http://www.studfiles.ru/html/2706/69/html_enaUw72KDE.47Xb/htmlconvd-lmp8aP_html_2e33d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tudfiles.ru/html/2706/69/html_enaUw72KDE.47Xb/htmlconvd-lmp8aP_html_2e33d21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Ток ротора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равен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7390" cy="429260"/>
            <wp:effectExtent l="0" t="0" r="0" b="0"/>
            <wp:docPr id="10" name="Рисунок 10" descr="http://www.studfiles.ru/html/2706/69/html_enaUw72KDE.47Xb/htmlconvd-lmp8aP_html_m7848a8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udfiles.ru/html/2706/69/html_enaUw72KDE.47Xb/htmlconvd-lmp8aP_html_m7848a8d7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где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полное сопротивление фазы обмотки ротора.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Следует учитывать, что индуктивное сопротивление обмотки ротора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является величиной п</w:t>
      </w:r>
      <w:r w:rsidRPr="00C57B44">
        <w:rPr>
          <w:rFonts w:ascii="Times New Roman" w:hAnsi="Times New Roman" w:cs="Times New Roman"/>
          <w:sz w:val="24"/>
          <w:szCs w:val="24"/>
        </w:rPr>
        <w:t>е</w:t>
      </w:r>
      <w:r w:rsidRPr="00C57B44">
        <w:rPr>
          <w:rFonts w:ascii="Times New Roman" w:hAnsi="Times New Roman" w:cs="Times New Roman"/>
          <w:sz w:val="24"/>
          <w:szCs w:val="24"/>
        </w:rPr>
        <w:t xml:space="preserve">ременной, зависящей от частоты тока ротора, а, следовательно, от скольжения 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=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2πf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= 2πf</w:t>
      </w:r>
      <w:r w:rsidRPr="00C57B4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57B44">
        <w:rPr>
          <w:rFonts w:ascii="Times New Roman" w:hAnsi="Times New Roman" w:cs="Times New Roman"/>
          <w:sz w:val="24"/>
          <w:szCs w:val="24"/>
        </w:rPr>
        <w:t>·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sL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При неподвижном роторе при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s=</w:t>
      </w:r>
      <w:r w:rsidRPr="00C57B44">
        <w:rPr>
          <w:rFonts w:ascii="Times New Roman" w:hAnsi="Times New Roman" w:cs="Times New Roman"/>
          <w:sz w:val="24"/>
          <w:szCs w:val="24"/>
        </w:rPr>
        <w:t>1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индуктивное сопротивле</w:t>
      </w:r>
      <w:r w:rsidRPr="00C57B44">
        <w:rPr>
          <w:rFonts w:ascii="Times New Roman" w:hAnsi="Times New Roman" w:cs="Times New Roman"/>
          <w:sz w:val="24"/>
          <w:szCs w:val="24"/>
        </w:rPr>
        <w:softHyphen/>
        <w:t xml:space="preserve">ние обмотки ротора наибольшее. По мере роста скорости (уменьшении скольжения) индуктивное сопротивление ротора 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2 </w:t>
      </w:r>
      <w:r w:rsidRPr="00C57B44">
        <w:rPr>
          <w:rFonts w:ascii="Times New Roman" w:hAnsi="Times New Roman" w:cs="Times New Roman"/>
          <w:sz w:val="24"/>
          <w:szCs w:val="24"/>
        </w:rPr>
        <w:t>уменьш</w:t>
      </w:r>
      <w:r w:rsidRPr="00C57B44">
        <w:rPr>
          <w:rFonts w:ascii="Times New Roman" w:hAnsi="Times New Roman" w:cs="Times New Roman"/>
          <w:sz w:val="24"/>
          <w:szCs w:val="24"/>
        </w:rPr>
        <w:t>а</w:t>
      </w:r>
      <w:r w:rsidRPr="00C57B44">
        <w:rPr>
          <w:rFonts w:ascii="Times New Roman" w:hAnsi="Times New Roman" w:cs="Times New Roman"/>
          <w:sz w:val="24"/>
          <w:szCs w:val="24"/>
        </w:rPr>
        <w:t>ется и при достижении номинальной скорости составля</w:t>
      </w:r>
      <w:r w:rsidRPr="00C57B44">
        <w:rPr>
          <w:rFonts w:ascii="Times New Roman" w:hAnsi="Times New Roman" w:cs="Times New Roman"/>
          <w:sz w:val="24"/>
          <w:szCs w:val="24"/>
        </w:rPr>
        <w:softHyphen/>
        <w:t xml:space="preserve">ет всего 1-3% от величины сопротивления при 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s=</w:t>
      </w:r>
      <w:r w:rsidRPr="00C57B44">
        <w:rPr>
          <w:rFonts w:ascii="Times New Roman" w:hAnsi="Times New Roman" w:cs="Times New Roman"/>
          <w:sz w:val="24"/>
          <w:szCs w:val="24"/>
        </w:rPr>
        <w:t>1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ОбозначивX</w:t>
      </w:r>
      <w:r w:rsidRPr="00C57B44">
        <w:rPr>
          <w:rFonts w:ascii="Times New Roman" w:hAnsi="Times New Roman" w:cs="Times New Roman"/>
          <w:sz w:val="24"/>
          <w:szCs w:val="24"/>
          <w:vertAlign w:val="subscript"/>
        </w:rPr>
        <w:t>2s</w:t>
      </w:r>
      <w:r w:rsidRPr="00C57B44">
        <w:rPr>
          <w:rFonts w:ascii="Times New Roman" w:hAnsi="Times New Roman" w:cs="Times New Roman"/>
          <w:sz w:val="24"/>
          <w:szCs w:val="24"/>
        </w:rPr>
        <w:t>=Х</w:t>
      </w:r>
      <w:r w:rsidRPr="00C57B44">
        <w:rPr>
          <w:rFonts w:ascii="Times New Roman" w:hAnsi="Times New Roman" w:cs="Times New Roman"/>
          <w:sz w:val="24"/>
          <w:szCs w:val="24"/>
          <w:vertAlign w:val="subscript"/>
        </w:rPr>
        <w:t>2ном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=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2ном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S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Тогда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9030" cy="485140"/>
            <wp:effectExtent l="0" t="0" r="0" b="0"/>
            <wp:docPr id="12" name="Рисунок 12" descr="http://www.studfiles.ru/html/2706/69/html_enaUw72KDE.47Xb/htmlconvd-lmp8aP_html_m58485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tudfiles.ru/html/2706/69/html_enaUw72KDE.47Xb/htmlconvd-lmp8aP_html_m58485295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Активная составляющая тока ротора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7045" cy="469265"/>
            <wp:effectExtent l="0" t="0" r="0" b="0"/>
            <wp:docPr id="13" name="Рисунок 13" descr="http://www.studfiles.ru/html/2706/69/html_enaUw72KDE.47Xb/htmlconvd-lmp8aP_html_b0479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tudfiles.ru/html/2706/69/html_enaUw72KDE.47Xb/htmlconvd-lmp8aP_html_b04796d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3665" cy="485140"/>
            <wp:effectExtent l="0" t="0" r="6985" b="0"/>
            <wp:docPr id="14" name="Рисунок 14" descr="http://www.studfiles.ru/html/2706/69/html_enaUw72KDE.47Xb/htmlconvd-lmp8aP_html_m62cae7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udfiles.ru/html/2706/69/html_enaUw72KDE.47Xb/htmlconvd-lmp8aP_html_m62cae7f4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lastRenderedPageBreak/>
        <w:t>Приведем параметры цепи ротора к обмотке статора с учетом коэффициента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br/>
        <w:t xml:space="preserve">трансформации </w:t>
      </w:r>
      <w:proofErr w:type="spellStart"/>
      <w:r w:rsidRPr="00C57B44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T</w:t>
      </w:r>
      <w:proofErr w:type="spellEnd"/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=U</w:t>
      </w:r>
      <w:r w:rsidRPr="00C57B4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/Е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2н</w:t>
      </w:r>
      <w:r w:rsidRPr="00C57B44">
        <w:rPr>
          <w:rFonts w:ascii="Times New Roman" w:hAnsi="Times New Roman" w:cs="Times New Roman"/>
          <w:sz w:val="24"/>
          <w:szCs w:val="24"/>
        </w:rPr>
        <w:t>. Приведение пара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метров производится на основе сохранения равенс</w:t>
      </w:r>
      <w:r w:rsidRPr="00C57B44">
        <w:rPr>
          <w:rFonts w:ascii="Times New Roman" w:hAnsi="Times New Roman" w:cs="Times New Roman"/>
          <w:sz w:val="24"/>
          <w:szCs w:val="24"/>
        </w:rPr>
        <w:t>т</w:t>
      </w:r>
      <w:r w:rsidRPr="00C57B44">
        <w:rPr>
          <w:rFonts w:ascii="Times New Roman" w:hAnsi="Times New Roman" w:cs="Times New Roman"/>
          <w:sz w:val="24"/>
          <w:szCs w:val="24"/>
        </w:rPr>
        <w:t>ва мощности.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i/>
          <w:iCs/>
          <w:sz w:val="24"/>
          <w:szCs w:val="24"/>
        </w:rPr>
        <w:t>Е'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=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·к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T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16890" cy="397510"/>
            <wp:effectExtent l="0" t="0" r="0" b="0"/>
            <wp:docPr id="34" name="Рисунок 34" descr="http://www.studfiles.ru/html/2706/69/html_enaUw72KDE.47Xb/htmlconvd-lmp8aP_html_m79ffea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tudfiles.ru/html/2706/69/html_enaUw72KDE.47Xb/htmlconvd-lmp8aP_html_m79ffea0a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’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=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·τ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’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=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·τ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С учетом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9030" cy="532765"/>
            <wp:effectExtent l="0" t="0" r="0" b="0"/>
            <wp:docPr id="35" name="Рисунок 35" descr="http://www.studfiles.ru/html/2706/69/html_enaUw72KDE.47Xb/htmlconvd-lmp8aP_html_321aee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tudfiles.ru/html/2706/69/html_enaUw72KDE.47Xb/htmlconvd-lmp8aP_html_321aee1a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B44">
        <w:rPr>
          <w:rFonts w:ascii="Times New Roman" w:hAnsi="Times New Roman" w:cs="Times New Roman"/>
          <w:sz w:val="24"/>
          <w:szCs w:val="24"/>
        </w:rPr>
        <w:t>и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089025" cy="516890"/>
            <wp:effectExtent l="0" t="0" r="0" b="0"/>
            <wp:docPr id="36" name="Рисунок 36" descr="http://www.studfiles.ru/html/2706/69/html_enaUw72KDE.47Xb/htmlconvd-lmp8aP_html_2ff153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tudfiles.ru/html/2706/69/html_enaUw72KDE.47Xb/htmlconvd-lmp8aP_html_2ff153e5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Разделив числитель и знаменатель формулы  на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s,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получим</w:t>
      </w: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785" cy="739775"/>
            <wp:effectExtent l="0" t="0" r="0" b="0"/>
            <wp:docPr id="37" name="Рисунок 37" descr="http://www.studfiles.ru/html/2706/69/html_enaUw72KDE.47Xb/htmlconvd-lmp8aP_html_m79d345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tudfiles.ru/html/2706/69/html_enaUw72KDE.47Xb/htmlconvd-lmp8aP_html_m79d345cc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9930" cy="1868805"/>
            <wp:effectExtent l="19050" t="0" r="1270" b="0"/>
            <wp:docPr id="38" name="Рисунок 38" descr="http://www.studfiles.ru/html/2706/69/html_enaUw72KDE.47Xb/htmlconvd-lmp8aP_html_m5da20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tudfiles.ru/html/2706/69/html_enaUw72KDE.47Xb/htmlconvd-lmp8aP_html_m5da20ed2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Схемы замещения асинхронного двигателя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. Упрощённая П-образная схема замещения.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Исходя из этой схемы, ток ротора будет равен: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2530" cy="723265"/>
            <wp:effectExtent l="0" t="0" r="7620" b="0"/>
            <wp:docPr id="39" name="Рисунок 39" descr="http://www.studfiles.ru/html/2706/69/html_enaUw72KDE.47Xb/htmlconvd-lmp8aP_html_1863ac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udfiles.ru/html/2706/69/html_enaUw72KDE.47Xb/htmlconvd-lmp8aP_html_1863ace0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где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C57B44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к</w:t>
      </w:r>
      <w:proofErr w:type="spellEnd"/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=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C57B4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+ х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2н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индуктивное сопротивление короткого замыкания.</w:t>
      </w: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8910" cy="946150"/>
            <wp:effectExtent l="19050" t="0" r="8890" b="0"/>
            <wp:docPr id="40" name="Рисунок 40" descr="http://www.studfiles.ru/html/2706/69/html_enaUw72KDE.47Xb/htmlconvd-lmp8aP_html_m104083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tudfiles.ru/html/2706/69/html_enaUw72KDE.47Xb/htmlconvd-lmp8aP_html_m1040832a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Это выра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жение ото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бражает меха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ническую ха</w:t>
      </w:r>
      <w:r w:rsidRPr="00C57B44">
        <w:rPr>
          <w:rFonts w:ascii="Times New Roman" w:hAnsi="Times New Roman" w:cs="Times New Roman"/>
          <w:sz w:val="24"/>
          <w:szCs w:val="24"/>
        </w:rPr>
        <w:softHyphen/>
        <w:t xml:space="preserve">рактеристику асинхронного двигателя 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C57B4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=</w:t>
      </w:r>
      <w:r w:rsidRPr="00C57B4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C57B4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(M).</w:t>
      </w: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57B4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447165" cy="1407160"/>
            <wp:effectExtent l="19050" t="0" r="635" b="0"/>
            <wp:docPr id="41" name="Рисунок 41" descr="http://www.studfiles.ru/html/2706/69/html_enaUw72KDE.47Xb/htmlconvd-lmp8aP_html_554d97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udfiles.ru/html/2706/69/html_enaUw72KDE.47Xb/htmlconvd-lmp8aP_html_554d976c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i/>
          <w:sz w:val="24"/>
          <w:szCs w:val="24"/>
        </w:rPr>
        <w:t>Механическая характеристика асинхронного двигателя</w:t>
      </w:r>
      <w:r w:rsidRPr="00C57B44">
        <w:rPr>
          <w:rFonts w:ascii="Times New Roman" w:hAnsi="Times New Roman" w:cs="Times New Roman"/>
          <w:sz w:val="24"/>
          <w:szCs w:val="24"/>
        </w:rPr>
        <w:t>.</w:t>
      </w: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34795" cy="1503045"/>
            <wp:effectExtent l="19050" t="0" r="8255" b="0"/>
            <wp:docPr id="42" name="Рисунок 42" descr="http://www.studfiles.ru/html/2706/69/html_enaUw72KDE.47Xb/htmlconvd-lmp8aP_html_6b4df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tudfiles.ru/html/2706/69/html_enaUw72KDE.47Xb/htmlconvd-lmp8aP_html_6b4df0d7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57B44">
        <w:rPr>
          <w:rFonts w:ascii="Times New Roman" w:hAnsi="Times New Roman" w:cs="Times New Roman"/>
          <w:i/>
          <w:sz w:val="24"/>
          <w:szCs w:val="24"/>
        </w:rPr>
        <w:t>Упрощенная векторная диа</w:t>
      </w:r>
      <w:r w:rsidRPr="00C57B44">
        <w:rPr>
          <w:rFonts w:ascii="Times New Roman" w:hAnsi="Times New Roman" w:cs="Times New Roman"/>
          <w:i/>
          <w:sz w:val="24"/>
          <w:szCs w:val="24"/>
        </w:rPr>
        <w:softHyphen/>
        <w:t>грамма асинхронного двигателя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Отношение макси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мального момента к но</w:t>
      </w:r>
      <w:r w:rsidRPr="00C57B44">
        <w:rPr>
          <w:rFonts w:ascii="Times New Roman" w:hAnsi="Times New Roman" w:cs="Times New Roman"/>
          <w:sz w:val="24"/>
          <w:szCs w:val="24"/>
        </w:rPr>
        <w:softHyphen/>
        <w:t xml:space="preserve">минальному называется </w:t>
      </w:r>
      <w:r w:rsidRPr="00C57B44">
        <w:rPr>
          <w:rFonts w:ascii="Times New Roman" w:hAnsi="Times New Roman" w:cs="Times New Roman"/>
          <w:i/>
          <w:sz w:val="24"/>
          <w:szCs w:val="24"/>
        </w:rPr>
        <w:t>перегрузочной способ</w:t>
      </w:r>
      <w:r w:rsidRPr="00C57B44">
        <w:rPr>
          <w:rFonts w:ascii="Times New Roman" w:hAnsi="Times New Roman" w:cs="Times New Roman"/>
          <w:i/>
          <w:sz w:val="24"/>
          <w:szCs w:val="24"/>
        </w:rPr>
        <w:softHyphen/>
        <w:t>ностью асинхронного двигателя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765" cy="429260"/>
            <wp:effectExtent l="0" t="0" r="635" b="0"/>
            <wp:docPr id="43" name="Рисунок 43" descr="http://www.studfiles.ru/html/2706/69/html_enaUw72KDE.47Xb/htmlconvd-lmp8aP_html_m4e7c40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tudfiles.ru/html/2706/69/html_enaUw72KDE.47Xb/htmlconvd-lmp8aP_html_m4e7c40ac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B44">
        <w:rPr>
          <w:rFonts w:ascii="Times New Roman" w:hAnsi="Times New Roman" w:cs="Times New Roman"/>
          <w:sz w:val="24"/>
          <w:szCs w:val="24"/>
        </w:rPr>
        <w:t>(3.24)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1410" cy="469265"/>
            <wp:effectExtent l="0" t="0" r="2540" b="0"/>
            <wp:docPr id="44" name="Рисунок 44" descr="http://www.studfiles.ru/html/2706/69/html_enaUw72KDE.47Xb/htmlconvd-lmp8aP_html_2952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studfiles.ru/html/2706/69/html_enaUw72KDE.47Xb/htmlconvd-lmp8aP_html_2952042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где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C57B44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крит</w:t>
      </w:r>
      <w:proofErr w:type="spellEnd"/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критичес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кое скольжение;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знак (+) – означает, что эта величина относится к двигательному режиму;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знак (–) – к генераторному режиму рекуперативного торможения.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 </w:t>
      </w:r>
      <w:r w:rsidRPr="00C57B44">
        <w:rPr>
          <w:rFonts w:ascii="Times New Roman" w:hAnsi="Times New Roman" w:cs="Times New Roman"/>
          <w:b/>
          <w:i/>
          <w:sz w:val="24"/>
          <w:szCs w:val="24"/>
        </w:rPr>
        <w:t>Способы пуска АД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1. Пуск асинхронного двигателя с фазным ротором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Исходя из изложенного, для пуска асинхронного двигателя с фазным ротором нужно принять меры для увеличения пускового момента и снижения пусковых токов. С этой целью в цепь рот</w:t>
      </w:r>
      <w:r w:rsidRPr="00C57B44">
        <w:rPr>
          <w:rFonts w:ascii="Times New Roman" w:hAnsi="Times New Roman" w:cs="Times New Roman"/>
          <w:sz w:val="24"/>
          <w:szCs w:val="24"/>
        </w:rPr>
        <w:t>о</w:t>
      </w:r>
      <w:r w:rsidRPr="00C57B44">
        <w:rPr>
          <w:rFonts w:ascii="Times New Roman" w:hAnsi="Times New Roman" w:cs="Times New Roman"/>
          <w:sz w:val="24"/>
          <w:szCs w:val="24"/>
        </w:rPr>
        <w:t>ра включают добавочное активное сопротивление. Введение добавочного активного сопротив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ления не изменяет максимального момента двигателя, а лишь из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меняет величину критического скольжения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0895" cy="445135"/>
            <wp:effectExtent l="0" t="0" r="0" b="0"/>
            <wp:docPr id="45" name="Рисунок 45" descr="http://www.studfiles.ru/html/2706/69/html_enaUw72KDE.47Xb/htmlconvd-lmp8aP_html_maf205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tudfiles.ru/html/2706/69/html_enaUw72KDE.47Xb/htmlconvd-lmp8aP_html_maf2057e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где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2d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приведенное к статору добавочное сопротивление в цепи ротора.</w:t>
      </w: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Введение добавочного активного сопротивления увеличивает полное сопротивление роторной цепи, в результате чего умень</w:t>
      </w:r>
      <w:r w:rsidRPr="00C57B44">
        <w:rPr>
          <w:rFonts w:ascii="Times New Roman" w:hAnsi="Times New Roman" w:cs="Times New Roman"/>
          <w:sz w:val="24"/>
          <w:szCs w:val="24"/>
        </w:rPr>
        <w:softHyphen/>
        <w:t xml:space="preserve">шается пусковой ток и 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увеличиваеся</w:t>
      </w:r>
      <w:proofErr w:type="spellEnd"/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cosφ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роторной цепи, вследс</w:t>
      </w:r>
      <w:r w:rsidRPr="00C57B44">
        <w:rPr>
          <w:rFonts w:ascii="Times New Roman" w:hAnsi="Times New Roman" w:cs="Times New Roman"/>
          <w:sz w:val="24"/>
          <w:szCs w:val="24"/>
        </w:rPr>
        <w:t>т</w:t>
      </w:r>
      <w:r w:rsidRPr="00C57B44">
        <w:rPr>
          <w:rFonts w:ascii="Times New Roman" w:hAnsi="Times New Roman" w:cs="Times New Roman"/>
          <w:sz w:val="24"/>
          <w:szCs w:val="24"/>
        </w:rPr>
        <w:t>вие чего увеличивается активная составляющая тока ро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тора и, следовательно, пусковой момент двигателя.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Обычно в роторную цепь двигателя с фазным ротором вводят секционированное сопротивление, ступени которого перемыка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ются пусковыми контакторами. Механические ха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рактеристики им</w:t>
      </w:r>
      <w:r w:rsidRPr="00C57B44">
        <w:rPr>
          <w:rFonts w:ascii="Times New Roman" w:hAnsi="Times New Roman" w:cs="Times New Roman"/>
          <w:sz w:val="24"/>
          <w:szCs w:val="24"/>
        </w:rPr>
        <w:t>е</w:t>
      </w:r>
      <w:r w:rsidRPr="00C57B44">
        <w:rPr>
          <w:rFonts w:ascii="Times New Roman" w:hAnsi="Times New Roman" w:cs="Times New Roman"/>
          <w:sz w:val="24"/>
          <w:szCs w:val="24"/>
        </w:rPr>
        <w:t>ют общую точку идеального холостого хода, равную скорости вращения электромагнитного поля статора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ω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а жесткость рабочей части характеристик уменьшается по мере возрастания сумма</w:t>
      </w:r>
      <w:r w:rsidRPr="00C57B44">
        <w:rPr>
          <w:rFonts w:ascii="Times New Roman" w:hAnsi="Times New Roman" w:cs="Times New Roman"/>
          <w:sz w:val="24"/>
          <w:szCs w:val="24"/>
        </w:rPr>
        <w:t>р</w:t>
      </w:r>
      <w:r w:rsidRPr="00C57B44">
        <w:rPr>
          <w:rFonts w:ascii="Times New Roman" w:hAnsi="Times New Roman" w:cs="Times New Roman"/>
          <w:sz w:val="24"/>
          <w:szCs w:val="24"/>
        </w:rPr>
        <w:t>ного активного сопротивления роторной цепи (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+</w:t>
      </w:r>
      <w:proofErr w:type="spellStart"/>
      <w:r w:rsidRPr="00C57B44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доб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>).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При пуске двигателя сначала вводится полное добавочное сопротивление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R1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do6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По достижении скорости, при которой мо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мент двигателя М</w:t>
      </w:r>
      <w:r w:rsidRPr="00C57B44">
        <w:rPr>
          <w:rFonts w:ascii="Times New Roman" w:hAnsi="Times New Roman" w:cs="Times New Roman"/>
          <w:sz w:val="24"/>
          <w:szCs w:val="24"/>
          <w:vertAlign w:val="subscript"/>
        </w:rPr>
        <w:t xml:space="preserve">II </w:t>
      </w:r>
      <w:r w:rsidRPr="00C57B44">
        <w:rPr>
          <w:rFonts w:ascii="Times New Roman" w:hAnsi="Times New Roman" w:cs="Times New Roman"/>
          <w:sz w:val="24"/>
          <w:szCs w:val="24"/>
        </w:rPr>
        <w:t xml:space="preserve">становится близким к моменту сопротивления 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часть пускового сопротивления шунтируется контактором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и двигатель переходит на х</w:t>
      </w:r>
      <w:r w:rsidRPr="00C57B44">
        <w:rPr>
          <w:rFonts w:ascii="Times New Roman" w:hAnsi="Times New Roman" w:cs="Times New Roman"/>
          <w:sz w:val="24"/>
          <w:szCs w:val="24"/>
        </w:rPr>
        <w:t>а</w:t>
      </w:r>
      <w:r w:rsidRPr="00C57B44">
        <w:rPr>
          <w:rFonts w:ascii="Times New Roman" w:hAnsi="Times New Roman" w:cs="Times New Roman"/>
          <w:sz w:val="24"/>
          <w:szCs w:val="24"/>
        </w:rPr>
        <w:t>рактеристику, соответствующую ве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личине добавочного сопротивления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2доб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При этом момент дви</w:t>
      </w:r>
      <w:r w:rsidRPr="00C57B44">
        <w:rPr>
          <w:rFonts w:ascii="Times New Roman" w:hAnsi="Times New Roman" w:cs="Times New Roman"/>
          <w:sz w:val="24"/>
          <w:szCs w:val="24"/>
        </w:rPr>
        <w:softHyphen/>
        <w:t xml:space="preserve">гателя увеличивается до значения 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По мере дальнейшего раз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гона двигателя контакт</w:t>
      </w:r>
      <w:r w:rsidRPr="00C57B44">
        <w:rPr>
          <w:rFonts w:ascii="Times New Roman" w:hAnsi="Times New Roman" w:cs="Times New Roman"/>
          <w:sz w:val="24"/>
          <w:szCs w:val="24"/>
        </w:rPr>
        <w:t>о</w:t>
      </w:r>
      <w:r w:rsidRPr="00C57B44">
        <w:rPr>
          <w:rFonts w:ascii="Times New Roman" w:hAnsi="Times New Roman" w:cs="Times New Roman"/>
          <w:sz w:val="24"/>
          <w:szCs w:val="24"/>
        </w:rPr>
        <w:t>ром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закорачивается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 xml:space="preserve"> вторая ступень пускового сопротивления. После замыкания контактов контакто</w:t>
      </w:r>
      <w:r w:rsidRPr="00C57B44">
        <w:rPr>
          <w:rFonts w:ascii="Times New Roman" w:hAnsi="Times New Roman" w:cs="Times New Roman"/>
          <w:sz w:val="24"/>
          <w:szCs w:val="24"/>
        </w:rPr>
        <w:softHyphen/>
        <w:t xml:space="preserve">ра </w:t>
      </w:r>
      <w:proofErr w:type="spellStart"/>
      <w:r w:rsidRPr="00C57B44">
        <w:rPr>
          <w:rFonts w:ascii="Times New Roman" w:hAnsi="Times New Roman" w:cs="Times New Roman"/>
          <w:i/>
          <w:iCs/>
          <w:sz w:val="24"/>
          <w:szCs w:val="24"/>
        </w:rPr>
        <w:t>Кз</w:t>
      </w:r>
      <w:proofErr w:type="spellEnd"/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двигатель переходит, на естественную характеристику и бу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дет работать со скор</w:t>
      </w:r>
      <w:r w:rsidRPr="00C57B44">
        <w:rPr>
          <w:rFonts w:ascii="Times New Roman" w:hAnsi="Times New Roman" w:cs="Times New Roman"/>
          <w:sz w:val="24"/>
          <w:szCs w:val="24"/>
        </w:rPr>
        <w:t>о</w:t>
      </w:r>
      <w:r w:rsidRPr="00C57B44">
        <w:rPr>
          <w:rFonts w:ascii="Times New Roman" w:hAnsi="Times New Roman" w:cs="Times New Roman"/>
          <w:sz w:val="24"/>
          <w:szCs w:val="24"/>
        </w:rPr>
        <w:t>стью, соответствующей точке 1.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Величины добавочных сопротивлений легко определить графически. Проведем линию ном</w:t>
      </w:r>
      <w:r w:rsidRPr="00C57B44">
        <w:rPr>
          <w:rFonts w:ascii="Times New Roman" w:hAnsi="Times New Roman" w:cs="Times New Roman"/>
          <w:sz w:val="24"/>
          <w:szCs w:val="24"/>
        </w:rPr>
        <w:t>и</w:t>
      </w:r>
      <w:r w:rsidRPr="00C57B44">
        <w:rPr>
          <w:rFonts w:ascii="Times New Roman" w:hAnsi="Times New Roman" w:cs="Times New Roman"/>
          <w:sz w:val="24"/>
          <w:szCs w:val="24"/>
        </w:rPr>
        <w:t>нального момента двигателя и отметим точки пересечения этой линии с механическими харак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теристиками. Тогда отрезки, заключенные между точками, будут пропорциональны величинам сопротивления ступеней.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56815" cy="1645920"/>
            <wp:effectExtent l="19050" t="0" r="635" b="0"/>
            <wp:docPr id="46" name="Рисунок 46" descr="http://www.studfiles.ru/html/2706/69/html_enaUw72KDE.47Xb/htmlconvd-lmp8aP_html_m36df9d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tudfiles.ru/html/2706/69/html_enaUw72KDE.47Xb/htmlconvd-lmp8aP_html_m36df9dd8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57B44">
        <w:rPr>
          <w:rFonts w:ascii="Times New Roman" w:hAnsi="Times New Roman" w:cs="Times New Roman"/>
          <w:i/>
          <w:sz w:val="24"/>
          <w:szCs w:val="24"/>
        </w:rPr>
        <w:t>Схема включения пусковых сопротивлений (а) и реостатные механиче</w:t>
      </w:r>
      <w:r w:rsidRPr="00C57B44">
        <w:rPr>
          <w:rFonts w:ascii="Times New Roman" w:hAnsi="Times New Roman" w:cs="Times New Roman"/>
          <w:i/>
          <w:sz w:val="24"/>
          <w:szCs w:val="24"/>
        </w:rPr>
        <w:softHyphen/>
        <w:t>ские</w:t>
      </w:r>
      <w:r w:rsidRPr="00C57B44">
        <w:rPr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sz w:val="24"/>
          <w:szCs w:val="24"/>
        </w:rPr>
        <w:br/>
        <w:t>характеристики асинхронного двигателя с фазным ротором (б)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2574" cy="1778000"/>
            <wp:effectExtent l="0" t="0" r="0" b="0"/>
            <wp:docPr id="47" name="Рисунок 47" descr="http://www.studfiles.ru/html/2706/69/html_enaUw72KDE.47Xb/htmlconvd-lmp8aP_html_24b145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studfiles.ru/html/2706/69/html_enaUw72KDE.47Xb/htmlconvd-lmp8aP_html_24b145ea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66" cy="178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57B44">
        <w:rPr>
          <w:rFonts w:ascii="Times New Roman" w:hAnsi="Times New Roman" w:cs="Times New Roman"/>
          <w:i/>
          <w:sz w:val="24"/>
          <w:szCs w:val="24"/>
        </w:rPr>
        <w:t>Естественная и пусковые механические характе</w:t>
      </w:r>
      <w:r w:rsidRPr="00C57B44">
        <w:rPr>
          <w:rFonts w:ascii="Times New Roman" w:hAnsi="Times New Roman" w:cs="Times New Roman"/>
          <w:i/>
          <w:sz w:val="24"/>
          <w:szCs w:val="24"/>
        </w:rPr>
        <w:softHyphen/>
        <w:t>ристики асинхронного</w:t>
      </w:r>
      <w:r w:rsidRPr="00C57B44">
        <w:rPr>
          <w:rFonts w:ascii="Times New Roman" w:hAnsi="Times New Roman" w:cs="Times New Roman"/>
          <w:i/>
          <w:sz w:val="24"/>
          <w:szCs w:val="24"/>
        </w:rPr>
        <w:br/>
        <w:t>двигателя с фазным ротором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57B44">
        <w:rPr>
          <w:rFonts w:ascii="Times New Roman" w:hAnsi="Times New Roman" w:cs="Times New Roman"/>
          <w:b/>
          <w:i/>
          <w:sz w:val="24"/>
          <w:szCs w:val="24"/>
        </w:rPr>
        <w:t>Пуск АД с короткозамкнутым ротором может быть</w:t>
      </w:r>
      <w:r w:rsidRPr="00C57B44">
        <w:rPr>
          <w:rFonts w:ascii="Times New Roman" w:hAnsi="Times New Roman" w:cs="Times New Roman"/>
          <w:i/>
          <w:sz w:val="24"/>
          <w:szCs w:val="24"/>
        </w:rPr>
        <w:t>: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Прямым включением в сеть. При этом пуске кратность пускового тока достигает        (5 ÷ 7)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C57B44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ном</w:t>
      </w:r>
      <w:proofErr w:type="spellEnd"/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По этому этот пуск может применяться для двигателей малой и средней мощности при мощной сети питания. Если сеть не большой мощности, то при данном пуске происходит пон</w:t>
      </w:r>
      <w:r w:rsidRPr="00C57B44">
        <w:rPr>
          <w:rFonts w:ascii="Times New Roman" w:hAnsi="Times New Roman" w:cs="Times New Roman"/>
          <w:sz w:val="24"/>
          <w:szCs w:val="24"/>
        </w:rPr>
        <w:t>и</w:t>
      </w:r>
      <w:r w:rsidRPr="00C57B44">
        <w:rPr>
          <w:rFonts w:ascii="Times New Roman" w:hAnsi="Times New Roman" w:cs="Times New Roman"/>
          <w:sz w:val="24"/>
          <w:szCs w:val="24"/>
        </w:rPr>
        <w:t>жение напряжения сети, что отрицательно сказывается на работе других двигателей.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b/>
          <w:i/>
          <w:sz w:val="24"/>
          <w:szCs w:val="24"/>
        </w:rPr>
        <w:t>Пуск при пониженном напряжении реализуется</w:t>
      </w:r>
      <w:r w:rsidRPr="00C57B44">
        <w:rPr>
          <w:rFonts w:ascii="Times New Roman" w:hAnsi="Times New Roman" w:cs="Times New Roman"/>
          <w:sz w:val="24"/>
          <w:szCs w:val="24"/>
        </w:rPr>
        <w:t>: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а) </w:t>
      </w:r>
      <w:r w:rsidRPr="00C57B44">
        <w:rPr>
          <w:rFonts w:ascii="Times New Roman" w:hAnsi="Times New Roman" w:cs="Times New Roman"/>
          <w:i/>
          <w:sz w:val="24"/>
          <w:szCs w:val="24"/>
        </w:rPr>
        <w:t>путем переключения обмоток статора со схем Δ на</w:t>
      </w:r>
      <w:r w:rsidRPr="00C57B44">
        <w:rPr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11125" cy="127000"/>
            <wp:effectExtent l="19050" t="0" r="3175" b="0"/>
            <wp:docPr id="48" name="Рисунок 48" descr="http://www.studfiles.ru/html/2706/69/html_enaUw72KDE.47Xb/htmlconvd-lmp8aP_html_m14dc6b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tudfiles.ru/html/2706/69/html_enaUw72KDE.47Xb/htmlconvd-lmp8aP_html_m14dc6be3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B44">
        <w:rPr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sz w:val="24"/>
          <w:szCs w:val="24"/>
        </w:rPr>
        <w:t>в момент пуска</w:t>
      </w:r>
      <w:r w:rsidRPr="00C57B44">
        <w:rPr>
          <w:rFonts w:ascii="Times New Roman" w:hAnsi="Times New Roman" w:cs="Times New Roman"/>
          <w:sz w:val="24"/>
          <w:szCs w:val="24"/>
        </w:rPr>
        <w:t>. При этом напряжение уменьшается в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635" cy="182880"/>
            <wp:effectExtent l="0" t="0" r="0" b="0"/>
            <wp:docPr id="49" name="Рисунок 49" descr="http://www.studfiles.ru/html/2706/69/html_enaUw72KDE.47Xb/htmlconvd-lmp8aP_html_774d16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tudfiles.ru/html/2706/69/html_enaUw72KDE.47Xb/htmlconvd-lmp8aP_html_774d1622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B44">
        <w:rPr>
          <w:rFonts w:ascii="Times New Roman" w:hAnsi="Times New Roman" w:cs="Times New Roman"/>
          <w:sz w:val="24"/>
          <w:szCs w:val="24"/>
        </w:rPr>
        <w:t>раз, а момент и ток в 3 раза.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б) </w:t>
      </w:r>
      <w:r w:rsidRPr="00C57B44">
        <w:rPr>
          <w:rFonts w:ascii="Times New Roman" w:hAnsi="Times New Roman" w:cs="Times New Roman"/>
          <w:i/>
          <w:sz w:val="24"/>
          <w:szCs w:val="24"/>
        </w:rPr>
        <w:t>введением в цепь статора реактора или автотрансформатора</w:t>
      </w:r>
      <w:r w:rsidRPr="00C57B44">
        <w:rPr>
          <w:rFonts w:ascii="Times New Roman" w:hAnsi="Times New Roman" w:cs="Times New Roman"/>
          <w:sz w:val="24"/>
          <w:szCs w:val="24"/>
        </w:rPr>
        <w:t>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При разомкнутом рубильнике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C57B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 xml:space="preserve">включают рубильник 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C57B44">
        <w:rPr>
          <w:rFonts w:ascii="Times New Roman" w:hAnsi="Times New Roman" w:cs="Times New Roman"/>
          <w:sz w:val="24"/>
          <w:szCs w:val="24"/>
        </w:rPr>
        <w:t>. При этом ток из сети поступает в обмо</w:t>
      </w:r>
      <w:r w:rsidRPr="00C57B44">
        <w:rPr>
          <w:rFonts w:ascii="Times New Roman" w:hAnsi="Times New Roman" w:cs="Times New Roman"/>
          <w:sz w:val="24"/>
          <w:szCs w:val="24"/>
        </w:rPr>
        <w:t>т</w:t>
      </w:r>
      <w:r w:rsidRPr="00C57B44">
        <w:rPr>
          <w:rFonts w:ascii="Times New Roman" w:hAnsi="Times New Roman" w:cs="Times New Roman"/>
          <w:sz w:val="24"/>
          <w:szCs w:val="24"/>
        </w:rPr>
        <w:t xml:space="preserve">ку статора через реакторы 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C57B44">
        <w:rPr>
          <w:rFonts w:ascii="Times New Roman" w:hAnsi="Times New Roman" w:cs="Times New Roman"/>
          <w:sz w:val="24"/>
          <w:szCs w:val="24"/>
        </w:rPr>
        <w:t>, на которых происходит падение напряжения.  В резуль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тате на о</w:t>
      </w:r>
      <w:r w:rsidRPr="00C57B44">
        <w:rPr>
          <w:rFonts w:ascii="Times New Roman" w:hAnsi="Times New Roman" w:cs="Times New Roman"/>
          <w:sz w:val="24"/>
          <w:szCs w:val="24"/>
        </w:rPr>
        <w:t>б</w:t>
      </w:r>
      <w:r w:rsidRPr="00C57B44">
        <w:rPr>
          <w:rFonts w:ascii="Times New Roman" w:hAnsi="Times New Roman" w:cs="Times New Roman"/>
          <w:sz w:val="24"/>
          <w:szCs w:val="24"/>
        </w:rPr>
        <w:t>мотку ста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тора подается пони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женное напряжение. После разгона ро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тора двигателя включают р</w:t>
      </w:r>
      <w:r w:rsidRPr="00C57B44">
        <w:rPr>
          <w:rFonts w:ascii="Times New Roman" w:hAnsi="Times New Roman" w:cs="Times New Roman"/>
          <w:sz w:val="24"/>
          <w:szCs w:val="24"/>
        </w:rPr>
        <w:t>у</w:t>
      </w:r>
      <w:r w:rsidRPr="00C57B44">
        <w:rPr>
          <w:rFonts w:ascii="Times New Roman" w:hAnsi="Times New Roman" w:cs="Times New Roman"/>
          <w:sz w:val="24"/>
          <w:szCs w:val="24"/>
        </w:rPr>
        <w:t>биль</w:t>
      </w:r>
      <w:r w:rsidRPr="00C57B44">
        <w:rPr>
          <w:rFonts w:ascii="Times New Roman" w:hAnsi="Times New Roman" w:cs="Times New Roman"/>
          <w:sz w:val="24"/>
          <w:szCs w:val="24"/>
        </w:rPr>
        <w:softHyphen/>
        <w:t xml:space="preserve">ник 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 xml:space="preserve">2 </w:t>
      </w:r>
      <w:r w:rsidRPr="00C57B44">
        <w:rPr>
          <w:rFonts w:ascii="Times New Roman" w:hAnsi="Times New Roman" w:cs="Times New Roman"/>
          <w:sz w:val="24"/>
          <w:szCs w:val="24"/>
        </w:rPr>
        <w:t>и подводимое к обмотке статора напряжение оказы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вается номиналь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ным.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Недостаток это</w:t>
      </w:r>
      <w:r w:rsidRPr="00C57B44">
        <w:rPr>
          <w:rFonts w:ascii="Times New Roman" w:hAnsi="Times New Roman" w:cs="Times New Roman"/>
          <w:sz w:val="24"/>
          <w:szCs w:val="24"/>
        </w:rPr>
        <w:softHyphen/>
        <w:t xml:space="preserve">го способа пуска состоит в том, что уменьшение напряжения сопровождается уменьшением пускового момента  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п</w:t>
      </w:r>
      <w:r w:rsidRPr="00C57B44">
        <w:rPr>
          <w:rFonts w:ascii="Times New Roman" w:hAnsi="Times New Roman" w:cs="Times New Roman"/>
          <w:sz w:val="24"/>
          <w:szCs w:val="24"/>
        </w:rPr>
        <w:t>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57B44">
        <w:rPr>
          <w:rFonts w:ascii="Times New Roman" w:hAnsi="Times New Roman" w:cs="Times New Roman"/>
          <w:b/>
          <w:i/>
          <w:sz w:val="24"/>
          <w:szCs w:val="24"/>
        </w:rPr>
        <w:t>Асинхронные двигатели с улучшенными</w:t>
      </w:r>
      <w:r w:rsidRPr="00C57B4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b/>
          <w:i/>
          <w:sz w:val="24"/>
          <w:szCs w:val="24"/>
        </w:rPr>
        <w:t>пусковыми характеристиками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Стремление улучшить пусковые свойства асинхронных двига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телей с короткозамкнутым ротором привело к созданию асин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хронных двигателей с особой конструкцией ротора: двигателей с глуб</w:t>
      </w:r>
      <w:r w:rsidRPr="00C57B44">
        <w:rPr>
          <w:rFonts w:ascii="Times New Roman" w:hAnsi="Times New Roman" w:cs="Times New Roman"/>
          <w:sz w:val="24"/>
          <w:szCs w:val="24"/>
        </w:rPr>
        <w:t>о</w:t>
      </w:r>
      <w:r w:rsidRPr="00C57B44">
        <w:rPr>
          <w:rFonts w:ascii="Times New Roman" w:hAnsi="Times New Roman" w:cs="Times New Roman"/>
          <w:sz w:val="24"/>
          <w:szCs w:val="24"/>
        </w:rPr>
        <w:t>кими пазами на роторе и двигателей с двумя короткозамкнутыми клетками на роторе.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Двигатель с глубокими пазами на роторе. От обычного асинхронного двигателя этот двигатель отличается тем, что у него пазы ротора сделаны в виде узких глубоких щелей, в которые влож</w:t>
      </w:r>
      <w:r w:rsidRPr="00C57B44">
        <w:rPr>
          <w:rFonts w:ascii="Times New Roman" w:hAnsi="Times New Roman" w:cs="Times New Roman"/>
          <w:sz w:val="24"/>
          <w:szCs w:val="24"/>
        </w:rPr>
        <w:t>е</w:t>
      </w:r>
      <w:r w:rsidRPr="00C57B44">
        <w:rPr>
          <w:rFonts w:ascii="Times New Roman" w:hAnsi="Times New Roman" w:cs="Times New Roman"/>
          <w:sz w:val="24"/>
          <w:szCs w:val="24"/>
        </w:rPr>
        <w:t>ны стержни обмотки ротора, представляющие собой узкие полосы. С обеих сторон эти стержни приварены к замыкающим кольцам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Из этого графика следует, что почти весь ток ротора проходит по верхней части стержня, поп</w:t>
      </w:r>
      <w:r w:rsidRPr="00C57B44">
        <w:rPr>
          <w:rFonts w:ascii="Times New Roman" w:hAnsi="Times New Roman" w:cs="Times New Roman"/>
          <w:sz w:val="24"/>
          <w:szCs w:val="24"/>
        </w:rPr>
        <w:t>е</w:t>
      </w:r>
      <w:r w:rsidRPr="00C57B44">
        <w:rPr>
          <w:rFonts w:ascii="Times New Roman" w:hAnsi="Times New Roman" w:cs="Times New Roman"/>
          <w:sz w:val="24"/>
          <w:szCs w:val="24"/>
        </w:rPr>
        <w:t>речное сечение которой намного меньше сечения всего стержня. Это равноценно увеличению ак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тивного сопротивления стержня ротора, что, как известно, способствует росту пускового моме</w:t>
      </w:r>
      <w:r w:rsidRPr="00C57B44">
        <w:rPr>
          <w:rFonts w:ascii="Times New Roman" w:hAnsi="Times New Roman" w:cs="Times New Roman"/>
          <w:sz w:val="24"/>
          <w:szCs w:val="24"/>
        </w:rPr>
        <w:t>н</w:t>
      </w:r>
      <w:r w:rsidRPr="00C57B44">
        <w:rPr>
          <w:rFonts w:ascii="Times New Roman" w:hAnsi="Times New Roman" w:cs="Times New Roman"/>
          <w:sz w:val="24"/>
          <w:szCs w:val="24"/>
        </w:rPr>
        <w:t>та двигателя и некоторому ограничению пускового тока.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Таким образом, двигатель с глубокими пазами на роторе об</w:t>
      </w:r>
      <w:r w:rsidRPr="00C57B44">
        <w:rPr>
          <w:rFonts w:ascii="Times New Roman" w:hAnsi="Times New Roman" w:cs="Times New Roman"/>
          <w:sz w:val="24"/>
          <w:szCs w:val="24"/>
        </w:rPr>
        <w:softHyphen/>
        <w:t xml:space="preserve">ладает благоприятным соотношением пусковых параметров: большим пусковым моментом при сравнительно пусковом токе.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57B44">
        <w:rPr>
          <w:rFonts w:ascii="Times New Roman" w:hAnsi="Times New Roman" w:cs="Times New Roman"/>
          <w:b/>
          <w:i/>
          <w:sz w:val="24"/>
          <w:szCs w:val="24"/>
        </w:rPr>
        <w:t>Классификация способов регулирования асинхронных двигателей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Возможны два способа регу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лирования скорости: регулирование скорости вращения поля ста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тора и регулирование скольжения при постоянной величине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ω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Pr="00C57B44">
        <w:rPr>
          <w:rFonts w:ascii="Times New Roman" w:hAnsi="Times New Roman" w:cs="Times New Roman"/>
          <w:sz w:val="24"/>
          <w:szCs w:val="24"/>
        </w:rPr>
        <w:t>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lastRenderedPageBreak/>
        <w:t xml:space="preserve">Скорость вращения поля статора определяется двумя параметрами: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i/>
          <w:sz w:val="24"/>
          <w:szCs w:val="24"/>
        </w:rPr>
        <w:t>частотой напряжения, подводимого к обмоткам статора _</w:t>
      </w:r>
      <w:r w:rsidRPr="00C57B4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C57B44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57B44">
        <w:rPr>
          <w:rFonts w:ascii="Times New Roman" w:hAnsi="Times New Roman" w:cs="Times New Roman"/>
          <w:i/>
          <w:sz w:val="24"/>
          <w:szCs w:val="24"/>
        </w:rPr>
        <w:t xml:space="preserve">, и числом пар полюсов двигателя </w:t>
      </w:r>
      <w:proofErr w:type="spellStart"/>
      <w:r w:rsidRPr="00C57B44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C57B4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п</w:t>
      </w:r>
      <w:proofErr w:type="spellEnd"/>
      <w:r w:rsidRPr="00C57B4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C57B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В соответствии с этим возможны два способа регулирования скорости: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57B44">
        <w:rPr>
          <w:rFonts w:ascii="Times New Roman" w:hAnsi="Times New Roman" w:cs="Times New Roman"/>
          <w:i/>
          <w:sz w:val="24"/>
          <w:szCs w:val="24"/>
        </w:rPr>
        <w:t>Изменение частоты питающего напряжения посредством преобразователей частоты, вкл</w:t>
      </w:r>
      <w:r w:rsidRPr="00C57B44">
        <w:rPr>
          <w:rFonts w:ascii="Times New Roman" w:hAnsi="Times New Roman" w:cs="Times New Roman"/>
          <w:i/>
          <w:sz w:val="24"/>
          <w:szCs w:val="24"/>
        </w:rPr>
        <w:t>ю</w:t>
      </w:r>
      <w:r w:rsidRPr="00C57B44">
        <w:rPr>
          <w:rFonts w:ascii="Times New Roman" w:hAnsi="Times New Roman" w:cs="Times New Roman"/>
          <w:i/>
          <w:sz w:val="24"/>
          <w:szCs w:val="24"/>
        </w:rPr>
        <w:t xml:space="preserve">чаемых в цепь статора двигателя (частотное регулирование)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7B44">
        <w:rPr>
          <w:rFonts w:ascii="Times New Roman" w:hAnsi="Times New Roman" w:cs="Times New Roman"/>
          <w:sz w:val="24"/>
          <w:szCs w:val="24"/>
        </w:rPr>
        <w:t>В настоящее время благодаря развитию силовой преобразо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вательной техники созданы и серийно выпускаются различные виды полупроводниковых преобразователей частоты, что опре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делило опережающее развитие и широкое применение частотно-регулируемого асинхронного электр</w:t>
      </w:r>
      <w:r w:rsidRPr="00C57B44">
        <w:rPr>
          <w:rFonts w:ascii="Times New Roman" w:hAnsi="Times New Roman" w:cs="Times New Roman"/>
          <w:sz w:val="24"/>
          <w:szCs w:val="24"/>
        </w:rPr>
        <w:t>о</w:t>
      </w:r>
      <w:r w:rsidRPr="00C57B44">
        <w:rPr>
          <w:rFonts w:ascii="Times New Roman" w:hAnsi="Times New Roman" w:cs="Times New Roman"/>
          <w:sz w:val="24"/>
          <w:szCs w:val="24"/>
        </w:rPr>
        <w:t xml:space="preserve">привода.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i/>
          <w:sz w:val="24"/>
          <w:szCs w:val="24"/>
        </w:rPr>
        <w:t>Основными досто</w:t>
      </w:r>
      <w:r w:rsidRPr="00C57B44">
        <w:rPr>
          <w:rFonts w:ascii="Times New Roman" w:hAnsi="Times New Roman" w:cs="Times New Roman"/>
          <w:i/>
          <w:sz w:val="24"/>
          <w:szCs w:val="24"/>
        </w:rPr>
        <w:softHyphen/>
        <w:t>инствами</w:t>
      </w:r>
      <w:r w:rsidRPr="00C57B44">
        <w:rPr>
          <w:rFonts w:ascii="Times New Roman" w:hAnsi="Times New Roman" w:cs="Times New Roman"/>
          <w:sz w:val="24"/>
          <w:szCs w:val="24"/>
        </w:rPr>
        <w:t xml:space="preserve"> этой системы регулируемого электропривода являются: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-плавность регулирования и высокая жесткость механиче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ских характеристик, что позволяет р</w:t>
      </w:r>
      <w:r w:rsidRPr="00C57B44">
        <w:rPr>
          <w:rFonts w:ascii="Times New Roman" w:hAnsi="Times New Roman" w:cs="Times New Roman"/>
          <w:sz w:val="24"/>
          <w:szCs w:val="24"/>
        </w:rPr>
        <w:t>е</w:t>
      </w:r>
      <w:r w:rsidRPr="00C57B44">
        <w:rPr>
          <w:rFonts w:ascii="Times New Roman" w:hAnsi="Times New Roman" w:cs="Times New Roman"/>
          <w:sz w:val="24"/>
          <w:szCs w:val="24"/>
        </w:rPr>
        <w:t>гулировать скорость в ши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роком диапазоне;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-экономичность регулирования, определяемая тем, что двигатель работает с малыми величинами абсолютного скольже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ния, и потери в двигателе не превышают номинальных.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i/>
          <w:sz w:val="24"/>
          <w:szCs w:val="24"/>
        </w:rPr>
        <w:t>Недостатками частотного регулирования</w:t>
      </w:r>
      <w:r w:rsidRPr="00C57B44">
        <w:rPr>
          <w:rFonts w:ascii="Times New Roman" w:hAnsi="Times New Roman" w:cs="Times New Roman"/>
          <w:sz w:val="24"/>
          <w:szCs w:val="24"/>
        </w:rPr>
        <w:t xml:space="preserve"> являются слож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ность и высокая стоимость преобраз</w:t>
      </w:r>
      <w:r w:rsidRPr="00C57B44">
        <w:rPr>
          <w:rFonts w:ascii="Times New Roman" w:hAnsi="Times New Roman" w:cs="Times New Roman"/>
          <w:sz w:val="24"/>
          <w:szCs w:val="24"/>
        </w:rPr>
        <w:t>о</w:t>
      </w:r>
      <w:r w:rsidRPr="00C57B44">
        <w:rPr>
          <w:rFonts w:ascii="Times New Roman" w:hAnsi="Times New Roman" w:cs="Times New Roman"/>
          <w:sz w:val="24"/>
          <w:szCs w:val="24"/>
        </w:rPr>
        <w:t>вателей частоты и сложность реализации в большинстве схем режима рекуперативного торм</w:t>
      </w:r>
      <w:r w:rsidRPr="00C57B44">
        <w:rPr>
          <w:rFonts w:ascii="Times New Roman" w:hAnsi="Times New Roman" w:cs="Times New Roman"/>
          <w:sz w:val="24"/>
          <w:szCs w:val="24"/>
        </w:rPr>
        <w:t>о</w:t>
      </w:r>
      <w:r w:rsidRPr="00C57B44">
        <w:rPr>
          <w:rFonts w:ascii="Times New Roman" w:hAnsi="Times New Roman" w:cs="Times New Roman"/>
          <w:sz w:val="24"/>
          <w:szCs w:val="24"/>
        </w:rPr>
        <w:t>жения.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i/>
          <w:sz w:val="24"/>
          <w:szCs w:val="24"/>
        </w:rPr>
        <w:t>Изменение скорости переключением числа пар полюсов асинхронного двигателя</w:t>
      </w:r>
      <w:r w:rsidRPr="00C57B44">
        <w:rPr>
          <w:rFonts w:ascii="Times New Roman" w:hAnsi="Times New Roman" w:cs="Times New Roman"/>
          <w:sz w:val="24"/>
          <w:szCs w:val="24"/>
        </w:rPr>
        <w:t xml:space="preserve"> позволяет пол</w:t>
      </w:r>
      <w:r w:rsidRPr="00C57B44">
        <w:rPr>
          <w:rFonts w:ascii="Times New Roman" w:hAnsi="Times New Roman" w:cs="Times New Roman"/>
          <w:sz w:val="24"/>
          <w:szCs w:val="24"/>
        </w:rPr>
        <w:t>у</w:t>
      </w:r>
      <w:r w:rsidRPr="00C57B44">
        <w:rPr>
          <w:rFonts w:ascii="Times New Roman" w:hAnsi="Times New Roman" w:cs="Times New Roman"/>
          <w:sz w:val="24"/>
          <w:szCs w:val="24"/>
        </w:rPr>
        <w:t>чать несколько (от 2 до 4) значений рабочих скоростей, т.е. плавное регулирование скоро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сти и формирование переходных процессов при этом способе невозможно. Поэтому данный способ имеет определенные области применения, но не может рассматриваться, как основа для по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строения систем регулируемого электропривода.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i/>
          <w:sz w:val="24"/>
          <w:szCs w:val="24"/>
        </w:rPr>
        <w:t>Регулирование скорости асинхронного двигателя изменени</w:t>
      </w:r>
      <w:r w:rsidRPr="00C57B44">
        <w:rPr>
          <w:rFonts w:ascii="Times New Roman" w:hAnsi="Times New Roman" w:cs="Times New Roman"/>
          <w:i/>
          <w:sz w:val="24"/>
          <w:szCs w:val="24"/>
        </w:rPr>
        <w:softHyphen/>
        <w:t xml:space="preserve">ем величины питающего напряжения </w:t>
      </w:r>
      <w:r w:rsidRPr="00C57B44">
        <w:rPr>
          <w:rFonts w:ascii="Times New Roman" w:hAnsi="Times New Roman" w:cs="Times New Roman"/>
          <w:sz w:val="24"/>
          <w:szCs w:val="24"/>
        </w:rPr>
        <w:t>при постоянной (стандарт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ной) его частоте для асинхронных двигателей с короткозамкнутым р</w:t>
      </w:r>
      <w:r w:rsidRPr="00C57B44">
        <w:rPr>
          <w:rFonts w:ascii="Times New Roman" w:hAnsi="Times New Roman" w:cs="Times New Roman"/>
          <w:sz w:val="24"/>
          <w:szCs w:val="24"/>
        </w:rPr>
        <w:t>о</w:t>
      </w:r>
      <w:r w:rsidRPr="00C57B44">
        <w:rPr>
          <w:rFonts w:ascii="Times New Roman" w:hAnsi="Times New Roman" w:cs="Times New Roman"/>
          <w:sz w:val="24"/>
          <w:szCs w:val="24"/>
        </w:rPr>
        <w:t>тором имеет ограни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ченное применение вследствие того, что регулирование скорости здесь с</w:t>
      </w:r>
      <w:r w:rsidRPr="00C57B44">
        <w:rPr>
          <w:rFonts w:ascii="Times New Roman" w:hAnsi="Times New Roman" w:cs="Times New Roman"/>
          <w:sz w:val="24"/>
          <w:szCs w:val="24"/>
        </w:rPr>
        <w:t>о</w:t>
      </w:r>
      <w:r w:rsidRPr="00C57B44">
        <w:rPr>
          <w:rFonts w:ascii="Times New Roman" w:hAnsi="Times New Roman" w:cs="Times New Roman"/>
          <w:sz w:val="24"/>
          <w:szCs w:val="24"/>
        </w:rPr>
        <w:t>пряжено с потерями энергии скольжения, выделяющими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ся в роторе двигателя и ведущими к его перегреву. Получаемые при этом способе механические характеристики неблагоприятны для к</w:t>
      </w:r>
      <w:r w:rsidRPr="00C57B44">
        <w:rPr>
          <w:rFonts w:ascii="Times New Roman" w:hAnsi="Times New Roman" w:cs="Times New Roman"/>
          <w:sz w:val="24"/>
          <w:szCs w:val="24"/>
        </w:rPr>
        <w:t>а</w:t>
      </w:r>
      <w:r w:rsidRPr="00C57B44">
        <w:rPr>
          <w:rFonts w:ascii="Times New Roman" w:hAnsi="Times New Roman" w:cs="Times New Roman"/>
          <w:sz w:val="24"/>
          <w:szCs w:val="24"/>
        </w:rPr>
        <w:t>чественного регулирования. Исходя из данной оценки, ре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гулирование изменением величины п</w:t>
      </w:r>
      <w:r w:rsidRPr="00C57B44">
        <w:rPr>
          <w:rFonts w:ascii="Times New Roman" w:hAnsi="Times New Roman" w:cs="Times New Roman"/>
          <w:sz w:val="24"/>
          <w:szCs w:val="24"/>
        </w:rPr>
        <w:t>и</w:t>
      </w:r>
      <w:r w:rsidRPr="00C57B44">
        <w:rPr>
          <w:rFonts w:ascii="Times New Roman" w:hAnsi="Times New Roman" w:cs="Times New Roman"/>
          <w:sz w:val="24"/>
          <w:szCs w:val="24"/>
        </w:rPr>
        <w:t>тающего напряжения при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меняется, главным образом, только для обеспечения плавного пуска нерегулируемых асинхронных электроприводов или для кратковременного снижения скорости. Иногда этот способ регу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лирования используется для регулирования скорости насосов и вентил</w:t>
      </w:r>
      <w:r w:rsidRPr="00C57B44">
        <w:rPr>
          <w:rFonts w:ascii="Times New Roman" w:hAnsi="Times New Roman" w:cs="Times New Roman"/>
          <w:sz w:val="24"/>
          <w:szCs w:val="24"/>
        </w:rPr>
        <w:t>я</w:t>
      </w:r>
      <w:r w:rsidRPr="00C57B44">
        <w:rPr>
          <w:rFonts w:ascii="Times New Roman" w:hAnsi="Times New Roman" w:cs="Times New Roman"/>
          <w:sz w:val="24"/>
          <w:szCs w:val="24"/>
        </w:rPr>
        <w:t xml:space="preserve">торов (механизмов с 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вентиляторным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 xml:space="preserve"> характером нагруз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ки) небольшой мощности (до 15 кВт), о</w:t>
      </w:r>
      <w:r w:rsidRPr="00C57B44">
        <w:rPr>
          <w:rFonts w:ascii="Times New Roman" w:hAnsi="Times New Roman" w:cs="Times New Roman"/>
          <w:sz w:val="24"/>
          <w:szCs w:val="24"/>
        </w:rPr>
        <w:t>д</w:t>
      </w:r>
      <w:r w:rsidRPr="00C57B44">
        <w:rPr>
          <w:rFonts w:ascii="Times New Roman" w:hAnsi="Times New Roman" w:cs="Times New Roman"/>
          <w:sz w:val="24"/>
          <w:szCs w:val="24"/>
        </w:rPr>
        <w:t>нако и в этом случае не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обходимо увеличение установленной мощности двигателя.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i/>
          <w:sz w:val="24"/>
          <w:szCs w:val="24"/>
        </w:rPr>
        <w:t>Для асинхронных двигателей с фазным ротором регулирова</w:t>
      </w:r>
      <w:r w:rsidRPr="00C57B44">
        <w:rPr>
          <w:rFonts w:ascii="Times New Roman" w:hAnsi="Times New Roman" w:cs="Times New Roman"/>
          <w:i/>
          <w:sz w:val="24"/>
          <w:szCs w:val="24"/>
        </w:rPr>
        <w:softHyphen/>
        <w:t>ние скорости</w:t>
      </w:r>
      <w:r w:rsidRPr="00C57B44">
        <w:rPr>
          <w:rFonts w:ascii="Times New Roman" w:hAnsi="Times New Roman" w:cs="Times New Roman"/>
          <w:sz w:val="24"/>
          <w:szCs w:val="24"/>
        </w:rPr>
        <w:t xml:space="preserve"> может производиться воздействием на роторную цепь двигателя. При введении добавочного сопротивления в цепь р</w:t>
      </w:r>
      <w:r w:rsidRPr="00C57B44">
        <w:rPr>
          <w:rFonts w:ascii="Times New Roman" w:hAnsi="Times New Roman" w:cs="Times New Roman"/>
          <w:sz w:val="24"/>
          <w:szCs w:val="24"/>
        </w:rPr>
        <w:t>о</w:t>
      </w:r>
      <w:r w:rsidRPr="00C57B44">
        <w:rPr>
          <w:rFonts w:ascii="Times New Roman" w:hAnsi="Times New Roman" w:cs="Times New Roman"/>
          <w:sz w:val="24"/>
          <w:szCs w:val="24"/>
        </w:rPr>
        <w:t>тора энергия скольжения рассеивается не в объеме двигателя, а в сопротивлениях. Этот способ регулирования оценивается как неэкономичный. При использовании релейно-контакторных схем исключается плавность регулирования скорости. В настоящее время управление с введением д</w:t>
      </w:r>
      <w:r w:rsidRPr="00C57B44">
        <w:rPr>
          <w:rFonts w:ascii="Times New Roman" w:hAnsi="Times New Roman" w:cs="Times New Roman"/>
          <w:sz w:val="24"/>
          <w:szCs w:val="24"/>
        </w:rPr>
        <w:t>о</w:t>
      </w:r>
      <w:r w:rsidRPr="00C57B44">
        <w:rPr>
          <w:rFonts w:ascii="Times New Roman" w:hAnsi="Times New Roman" w:cs="Times New Roman"/>
          <w:sz w:val="24"/>
          <w:szCs w:val="24"/>
        </w:rPr>
        <w:t>бавочных сопротивлений в цепь ротора используется, в основном, для пуска асинхронных двига</w:t>
      </w:r>
      <w:r w:rsidRPr="00C57B44">
        <w:rPr>
          <w:rFonts w:ascii="Times New Roman" w:hAnsi="Times New Roman" w:cs="Times New Roman"/>
          <w:sz w:val="24"/>
          <w:szCs w:val="24"/>
        </w:rPr>
        <w:softHyphen/>
        <w:t xml:space="preserve">телей с фазным ротором.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Все способы регулирования, основанные на изменении скольжения асинхронного двигателя, св</w:t>
      </w:r>
      <w:r w:rsidRPr="00C57B44">
        <w:rPr>
          <w:rFonts w:ascii="Times New Roman" w:hAnsi="Times New Roman" w:cs="Times New Roman"/>
          <w:sz w:val="24"/>
          <w:szCs w:val="24"/>
        </w:rPr>
        <w:t>я</w:t>
      </w:r>
      <w:r w:rsidRPr="00C57B44">
        <w:rPr>
          <w:rFonts w:ascii="Times New Roman" w:hAnsi="Times New Roman" w:cs="Times New Roman"/>
          <w:sz w:val="24"/>
          <w:szCs w:val="24"/>
        </w:rPr>
        <w:t>заны с выделением энер</w:t>
      </w:r>
      <w:r w:rsidRPr="00C57B44">
        <w:rPr>
          <w:rFonts w:ascii="Times New Roman" w:hAnsi="Times New Roman" w:cs="Times New Roman"/>
          <w:sz w:val="24"/>
          <w:szCs w:val="24"/>
        </w:rPr>
        <w:softHyphen/>
        <w:t>гии скольжения в роторной цепи двигателя. В рассматриваемых выше способах эта энергия расходовалась на нагрев обмотки ро</w:t>
      </w:r>
      <w:r w:rsidRPr="00C57B44">
        <w:rPr>
          <w:rFonts w:ascii="Times New Roman" w:hAnsi="Times New Roman" w:cs="Times New Roman"/>
          <w:sz w:val="24"/>
          <w:szCs w:val="24"/>
        </w:rPr>
        <w:softHyphen/>
        <w:t xml:space="preserve">тора и роторных сопротивлений.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7B44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Содержание работы: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1) Рассчитать параметры асинхронного двигателя с короткозамкнутым ротором.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2) Произвести расчет механической характеристики асинхронного двигателя в двигательном р</w:t>
      </w:r>
      <w:r w:rsidRPr="00C57B44">
        <w:rPr>
          <w:rFonts w:ascii="Times New Roman" w:hAnsi="Times New Roman" w:cs="Times New Roman"/>
          <w:sz w:val="24"/>
          <w:szCs w:val="24"/>
        </w:rPr>
        <w:t>е</w:t>
      </w:r>
      <w:r w:rsidRPr="00C57B44">
        <w:rPr>
          <w:rFonts w:ascii="Times New Roman" w:hAnsi="Times New Roman" w:cs="Times New Roman"/>
          <w:sz w:val="24"/>
          <w:szCs w:val="24"/>
        </w:rPr>
        <w:t xml:space="preserve">жиме по приближенной формуле 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М.Клосса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>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3) Построить механические характеристики исполнительного механизма и асинхронного двиг</w:t>
      </w:r>
      <w:r w:rsidRPr="00C57B44">
        <w:rPr>
          <w:rFonts w:ascii="Times New Roman" w:hAnsi="Times New Roman" w:cs="Times New Roman"/>
          <w:sz w:val="24"/>
          <w:szCs w:val="24"/>
        </w:rPr>
        <w:t>а</w:t>
      </w:r>
      <w:r w:rsidRPr="00C57B44">
        <w:rPr>
          <w:rFonts w:ascii="Times New Roman" w:hAnsi="Times New Roman" w:cs="Times New Roman"/>
          <w:sz w:val="24"/>
          <w:szCs w:val="24"/>
        </w:rPr>
        <w:t>теля в двигательном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 режиме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 Для расчета нужно обратиться к</w:t>
      </w:r>
      <w:r w:rsidRPr="00C57B44">
        <w:rPr>
          <w:rFonts w:ascii="Times New Roman" w:hAnsi="Times New Roman" w:cs="Times New Roman"/>
          <w:color w:val="1D2023"/>
          <w:sz w:val="24"/>
          <w:szCs w:val="24"/>
        </w:rPr>
        <w:t> </w:t>
      </w:r>
      <w:r w:rsidRPr="00C57B44">
        <w:rPr>
          <w:rFonts w:ascii="Times New Roman" w:hAnsi="Times New Roman" w:cs="Times New Roman"/>
          <w:b/>
          <w:bCs/>
          <w:color w:val="1D2023"/>
          <w:sz w:val="24"/>
          <w:szCs w:val="24"/>
        </w:rPr>
        <w:t>паспортным данным</w:t>
      </w:r>
      <w:r w:rsidRPr="00C57B44">
        <w:rPr>
          <w:rFonts w:ascii="Times New Roman" w:hAnsi="Times New Roman" w:cs="Times New Roman"/>
          <w:color w:val="1D2023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 xml:space="preserve">двигателя, которые указаны в табличке, расположенные на его корпусе. Эту табличку также называют 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шильдиком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>, на котором указаны основные необходимые данные АД, в котором кроме перечисленного, указывается номер двиг</w:t>
      </w:r>
      <w:r w:rsidRPr="00C57B44">
        <w:rPr>
          <w:rFonts w:ascii="Times New Roman" w:hAnsi="Times New Roman" w:cs="Times New Roman"/>
          <w:sz w:val="24"/>
          <w:szCs w:val="24"/>
        </w:rPr>
        <w:t>а</w:t>
      </w:r>
      <w:r w:rsidRPr="00C57B44">
        <w:rPr>
          <w:rFonts w:ascii="Times New Roman" w:hAnsi="Times New Roman" w:cs="Times New Roman"/>
          <w:sz w:val="24"/>
          <w:szCs w:val="24"/>
        </w:rPr>
        <w:t>теля, номинальная мощность и обороты, КПД, коэффициент мощности, режим работы, класс изоляции, ГОСТ, год изготовления двигателя и завод.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lastRenderedPageBreak/>
        <w:t>Для примера рассмотрим табличку двигателя АИР71А4У3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4945" cy="1097280"/>
            <wp:effectExtent l="19050" t="0" r="8255" b="0"/>
            <wp:docPr id="50" name="Рисунок 2721" descr="http://electroandi.ru/images/pasportnye-dannye-asinkhronnogo-dvigatelya/pasportnye-dannye-asinkhronnogo-dvigat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1" descr="http://electroandi.ru/images/pasportnye-dannye-asinkhronnogo-dvigatelya/pasportnye-dannye-asinkhronnogo-dvigatelya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Тип двигателя - АИР71А4У3, где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“А”- асинхронный двигатель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“И” – 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Интерэлектро</w:t>
      </w:r>
      <w:proofErr w:type="spellEnd"/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“Р” – привязка мощностей к установочным размерам по ГОСТ Р 51689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“71” – высота оси вращения вала, мм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“А” – установочный размер по длине статора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“4” – число полюсов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“У3” – климатическое исполнение, для умеренного климата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57B44">
        <w:rPr>
          <w:rFonts w:ascii="Times New Roman" w:hAnsi="Times New Roman" w:cs="Times New Roman"/>
          <w:i/>
          <w:sz w:val="24"/>
          <w:szCs w:val="24"/>
        </w:rPr>
        <w:t>Ниже идут характеристики двигателя, согласно паспорта: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3 Ф - 50 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Hz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 xml:space="preserve"> –питание от трехфазной сети, с частотой тока 50 Гц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9655" cy="158750"/>
            <wp:effectExtent l="19050" t="0" r="0" b="0"/>
            <wp:docPr id="51" name="Рисунок 2722" descr="http://electroandi.ru/images/pasportnye-dannye-asinkhronnogo-dvigatelya/pasportnye-dannye-asinkhronnogo-dvigately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 descr="http://electroandi.ru/images/pasportnye-dannye-asinkhronnogo-dvigatelya/pasportnye-dannye-asinkhronnogo-dvigatelya-1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B44">
        <w:rPr>
          <w:rFonts w:ascii="Times New Roman" w:hAnsi="Times New Roman" w:cs="Times New Roman"/>
          <w:color w:val="1D2023"/>
          <w:sz w:val="24"/>
          <w:szCs w:val="24"/>
        </w:rPr>
        <w:t> </w:t>
      </w:r>
      <w:r w:rsidRPr="00C57B44">
        <w:rPr>
          <w:rFonts w:ascii="Times New Roman" w:hAnsi="Times New Roman" w:cs="Times New Roman"/>
          <w:sz w:val="24"/>
          <w:szCs w:val="24"/>
        </w:rPr>
        <w:t>- при соединении по схеме “треугольник”, линейное напряжение сети должно быть равно 220 В, при соединении по схеме “звезда” – 380 В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2.8/1.8 А – отношение максимального тока к номинальному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0.55 KW – номинальная мощность двигателя, КВт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1360 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min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 xml:space="preserve"> – номинальная частота вращения, об/мин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КПД – 71 % - коэффициент полезного действия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cosφ 0.73 – коэффициент мощности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Режим S1 – продолжительный режим работы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7B44">
        <w:rPr>
          <w:rFonts w:ascii="Times New Roman" w:hAnsi="Times New Roman" w:cs="Times New Roman"/>
          <w:sz w:val="24"/>
          <w:szCs w:val="24"/>
        </w:rPr>
        <w:t>Кл.изол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>. F – класс изоляции, предельная температура при длительном режиме работы – 155 C.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IP54 – степень защиты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7B44">
        <w:rPr>
          <w:rFonts w:ascii="Times New Roman" w:hAnsi="Times New Roman" w:cs="Times New Roman"/>
          <w:b/>
          <w:sz w:val="24"/>
          <w:szCs w:val="24"/>
        </w:rPr>
        <w:t>Пример.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Дано: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n</w:t>
      </w:r>
      <w:r w:rsidRPr="00C57B44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C57B44">
        <w:rPr>
          <w:rFonts w:ascii="Times New Roman" w:hAnsi="Times New Roman" w:cs="Times New Roman"/>
          <w:sz w:val="24"/>
          <w:szCs w:val="24"/>
          <w:lang w:eastAsia="ru-RU"/>
        </w:rPr>
        <w:t> = 1500 об/мин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57B44">
        <w:rPr>
          <w:rFonts w:ascii="Times New Roman" w:hAnsi="Times New Roman" w:cs="Times New Roman"/>
          <w:sz w:val="24"/>
          <w:szCs w:val="24"/>
          <w:lang w:eastAsia="ru-RU"/>
        </w:rPr>
        <w:t>P</w:t>
      </w:r>
      <w:r w:rsidRPr="00C57B44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н</w:t>
      </w:r>
      <w:proofErr w:type="spellEnd"/>
      <w:r w:rsidRPr="00C57B44">
        <w:rPr>
          <w:rFonts w:ascii="Times New Roman" w:hAnsi="Times New Roman" w:cs="Times New Roman"/>
          <w:sz w:val="24"/>
          <w:szCs w:val="24"/>
          <w:lang w:eastAsia="ru-RU"/>
        </w:rPr>
        <w:t> = 2.2 КВт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57B44">
        <w:rPr>
          <w:rFonts w:ascii="Times New Roman" w:hAnsi="Times New Roman" w:cs="Times New Roman"/>
          <w:sz w:val="24"/>
          <w:szCs w:val="24"/>
          <w:lang w:eastAsia="ru-RU"/>
        </w:rPr>
        <w:t>n</w:t>
      </w:r>
      <w:r w:rsidRPr="00C57B44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н</w:t>
      </w:r>
      <w:proofErr w:type="spellEnd"/>
      <w:r w:rsidRPr="00C57B44">
        <w:rPr>
          <w:rFonts w:ascii="Times New Roman" w:hAnsi="Times New Roman" w:cs="Times New Roman"/>
          <w:sz w:val="24"/>
          <w:szCs w:val="24"/>
          <w:lang w:eastAsia="ru-RU"/>
        </w:rPr>
        <w:t> = 1425 об/мин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η = 80 %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57B44">
        <w:rPr>
          <w:rFonts w:ascii="Times New Roman" w:hAnsi="Times New Roman" w:cs="Times New Roman"/>
          <w:sz w:val="24"/>
          <w:szCs w:val="24"/>
          <w:lang w:eastAsia="ru-RU"/>
        </w:rPr>
        <w:t>cos</w:t>
      </w:r>
      <w:proofErr w:type="spellEnd"/>
      <w:r w:rsidRPr="00C57B44">
        <w:rPr>
          <w:rFonts w:ascii="Times New Roman" w:hAnsi="Times New Roman" w:cs="Times New Roman"/>
          <w:sz w:val="24"/>
          <w:szCs w:val="24"/>
          <w:lang w:eastAsia="ru-RU"/>
        </w:rPr>
        <w:t xml:space="preserve"> φ = 0.83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57B44">
        <w:rPr>
          <w:rFonts w:ascii="Times New Roman" w:hAnsi="Times New Roman" w:cs="Times New Roman"/>
          <w:sz w:val="24"/>
          <w:szCs w:val="24"/>
          <w:lang w:eastAsia="ru-RU"/>
        </w:rPr>
        <w:t>M</w:t>
      </w:r>
      <w:r w:rsidRPr="00C57B44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max</w:t>
      </w:r>
      <w:proofErr w:type="spellEnd"/>
      <w:r w:rsidRPr="00C57B44">
        <w:rPr>
          <w:rFonts w:ascii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C57B44">
        <w:rPr>
          <w:rFonts w:ascii="Times New Roman" w:hAnsi="Times New Roman" w:cs="Times New Roman"/>
          <w:sz w:val="24"/>
          <w:szCs w:val="24"/>
          <w:lang w:eastAsia="ru-RU"/>
        </w:rPr>
        <w:t>M</w:t>
      </w:r>
      <w:r w:rsidRPr="00C57B44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н</w:t>
      </w:r>
      <w:proofErr w:type="spellEnd"/>
      <w:r w:rsidRPr="00C57B44">
        <w:rPr>
          <w:rFonts w:ascii="Times New Roman" w:hAnsi="Times New Roman" w:cs="Times New Roman"/>
          <w:sz w:val="24"/>
          <w:szCs w:val="24"/>
          <w:lang w:eastAsia="ru-RU"/>
        </w:rPr>
        <w:t> = λ = 2,2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Для построения нам необходимо произвести расчет номинального момента и скольжения.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933700" cy="1048884"/>
            <wp:effectExtent l="0" t="0" r="0" b="0"/>
            <wp:docPr id="52" name="Рисунок 52" descr="http://electroandi.ru/images/postroenie-mekhanicheskoj-kharakteristiki-asinkhronnogo-dvigatelya/postroenie-mekhanicheskoj-kharakteristiki-asinkhronnogo-dvigately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7" descr="http://electroandi.ru/images/postroenie-mekhanicheskoj-kharakteristiki-asinkhronnogo-dvigatelya/postroenie-mekhanicheskoj-kharakteristiki-asinkhronnogo-dvigatelya-1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53" cy="104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Рассчитаем критическое скольжение и момент, для этого необходимо знать коэффициент λ.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8800" cy="622522"/>
            <wp:effectExtent l="0" t="0" r="0" b="0"/>
            <wp:docPr id="53" name="Рисунок 53" descr="http://electroandi.ru/images/postroenie-mekhanicheskoj-kharakteristiki-asinkhronnogo-dvigatelya/postroenie-mekhanicheskoj-kharakteristiki-asinkhronnogo-dvigately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8" descr="http://electroandi.ru/images/postroenie-mekhanicheskoj-kharakteristiki-asinkhronnogo-dvigatelya/postroenie-mekhanicheskoj-kharakteristiki-asinkhronnogo-dvigatelya-2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62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Итак, мы определили основные точки характеристики, но для её построения их недостаточно. Поэтому с помощью упрощенной </w:t>
      </w:r>
      <w:r w:rsidRPr="00C57B4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формулы </w:t>
      </w:r>
      <w:proofErr w:type="spellStart"/>
      <w:r w:rsidRPr="00C57B4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Клосса</w:t>
      </w:r>
      <w:proofErr w:type="spellEnd"/>
      <w:r w:rsidRPr="00C57B44">
        <w:rPr>
          <w:rFonts w:ascii="Times New Roman" w:hAnsi="Times New Roman" w:cs="Times New Roman"/>
          <w:sz w:val="24"/>
          <w:szCs w:val="24"/>
          <w:lang w:eastAsia="ru-RU"/>
        </w:rPr>
        <w:t>, рассчитаем моменты для других значений скольжений.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9084" cy="489327"/>
            <wp:effectExtent l="0" t="0" r="0" b="0"/>
            <wp:docPr id="54" name="Рисунок 54" descr="http://electroandi.ru/images/postroenie-mekhanicheskoj-kharakteristiki-asinkhronnogo-dvigatelya/postroenie-mekhanicheskoj-kharakteristiki-asinkhronnogo-dvigately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 descr="http://electroandi.ru/images/postroenie-mekhanicheskoj-kharakteristiki-asinkhronnogo-dvigatelya/postroenie-mekhanicheskoj-kharakteristiki-asinkhronnogo-dvigatelya-3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193" cy="49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Для удобства составим таблицу.</w:t>
      </w:r>
    </w:p>
    <w:tbl>
      <w:tblPr>
        <w:tblpPr w:leftFromText="45" w:rightFromText="45" w:vertAnchor="text"/>
        <w:tblW w:w="97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5A0"/>
      </w:tblPr>
      <w:tblGrid>
        <w:gridCol w:w="362"/>
        <w:gridCol w:w="647"/>
        <w:gridCol w:w="715"/>
        <w:gridCol w:w="843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</w:tblGrid>
      <w:tr w:rsidR="00C57B44" w:rsidRPr="00C57B44" w:rsidTr="00C57B44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s</w:t>
            </w:r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eastAsia="ru-RU"/>
              </w:rPr>
              <w:t>н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s</w:t>
            </w:r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eastAsia="ru-RU"/>
              </w:rPr>
              <w:t>кр</w:t>
            </w:r>
            <w:proofErr w:type="spellEnd"/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s</w:t>
            </w:r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eastAsia="ru-RU"/>
              </w:rPr>
              <w:t>кр</w:t>
            </w:r>
            <w:proofErr w:type="spellEnd"/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0.3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0.6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0.7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0.9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C57B44" w:rsidRPr="00C57B44" w:rsidTr="00C57B44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M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14.61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25.94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32.43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32,39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30.47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26.69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23.16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20.22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17.85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15.93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14.35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13.05</w:t>
            </w:r>
          </w:p>
        </w:tc>
      </w:tr>
      <w:tr w:rsidR="00C57B44" w:rsidRPr="00C57B44" w:rsidTr="00C57B44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1425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1342.5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1185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1050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 xml:space="preserve">Рассчитаем для каждого значения скольжения момент и частоту вращения.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Например, для значения 0.2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0568" cy="569901"/>
            <wp:effectExtent l="0" t="0" r="0" b="0"/>
            <wp:docPr id="55" name="Рисунок 55" descr="http://electroandi.ru/images/postroenie-mekhanicheskoj-kharakteristiki-asinkhronnogo-dvigatelya/postroenie-mekhanicheskoj-kharakteristiki-asinkhronnogo-dvigately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0" descr="http://electroandi.ru/images/postroenie-mekhanicheskoj-kharakteristiki-asinkhronnogo-dvigatelya/postroenie-mekhanicheskoj-kharakteristiki-asinkhronnogo-dvigatelya-4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51" cy="57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Частоту вращения выразим из формулы для определения скольжения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2650" cy="351357"/>
            <wp:effectExtent l="0" t="0" r="0" b="0"/>
            <wp:docPr id="56" name="Рисунок 56" descr="http://electroandi.ru/images/postroenie-mekhanicheskoj-kharakteristiki-asinkhronnogo-dvigatelya/postroenie-mekhanicheskoj-kharakteristiki-asinkhronnogo-dvigatelya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1" descr="http://electroandi.ru/images/postroenie-mekhanicheskoj-kharakteristiki-asinkhronnogo-dvigatelya/postroenie-mekhanicheskoj-kharakteristiki-asinkhronnogo-dvigatelya-5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28" cy="35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Подобным образом рассчитываются остальные значения.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Так как формула упрощенная, значения могут несколько отличаться от действительных, что не критично для расчетов.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Теперь на основании расчетов строим механическую характеристику.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Зависимость момента от скольжения </w:t>
      </w:r>
      <w:r w:rsidRPr="00C57B4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M = f(s)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8536" cy="2090553"/>
            <wp:effectExtent l="0" t="0" r="0" b="0"/>
            <wp:docPr id="57" name="Рисунок 57" descr="http://electroandi.ru/images/postroenie-mekhanicheskoj-kharakteristiki-asinkhronnogo-dvigatelya/postroenie-mekhanicheskoj-kharakteristiki-asinkhronnogo-dvigately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2" descr="http://electroandi.ru/images/postroenie-mekhanicheskoj-kharakteristiki-asinkhronnogo-dvigatelya/postroenie-mekhanicheskoj-kharakteristiki-asinkhronnogo-dvigatelya-6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1" cy="20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 xml:space="preserve">Зависимость частоты оборотов от момента </w:t>
      </w:r>
      <w:r w:rsidRPr="00C57B44">
        <w:rPr>
          <w:rFonts w:ascii="Times New Roman" w:hAnsi="Times New Roman" w:cs="Times New Roman"/>
          <w:b/>
          <w:sz w:val="24"/>
          <w:szCs w:val="24"/>
          <w:lang w:eastAsia="ru-RU"/>
        </w:rPr>
        <w:t>n = f(M)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2650" cy="1914147"/>
            <wp:effectExtent l="0" t="0" r="0" b="0"/>
            <wp:docPr id="58" name="Рисунок 58" descr="http://electroandi.ru/images/postroenie-mekhanicheskoj-kharakteristiki-asinkhronnogo-dvigatelya/postroenie-mekhanicheskoj-kharakteristiki-asinkhronnogo-dvigately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3" descr="http://electroandi.ru/images/postroenie-mekhanicheskoj-kharakteristiki-asinkhronnogo-dvigatelya/postroenie-mekhanicheskoj-kharakteristiki-asinkhronnogo-dvigatelya-7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106" cy="191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hAnsi="Times New Roman" w:cs="Times New Roman"/>
          <w:sz w:val="24"/>
          <w:szCs w:val="24"/>
          <w:lang w:eastAsia="ru-RU"/>
        </w:rPr>
        <w:t>Варианты заданий:</w:t>
      </w: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3"/>
        <w:gridCol w:w="900"/>
        <w:gridCol w:w="1054"/>
        <w:gridCol w:w="1054"/>
        <w:gridCol w:w="900"/>
        <w:gridCol w:w="720"/>
        <w:gridCol w:w="900"/>
      </w:tblGrid>
      <w:tr w:rsidR="00C57B44" w:rsidRPr="00C57B44" w:rsidTr="00C57B44">
        <w:trPr>
          <w:trHeight w:val="675"/>
          <w:jc w:val="center"/>
        </w:trPr>
        <w:tc>
          <w:tcPr>
            <w:tcW w:w="613" w:type="dxa"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</w:t>
            </w:r>
          </w:p>
        </w:tc>
        <w:tc>
          <w:tcPr>
            <w:tcW w:w="900" w:type="dxa"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57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Рн</w:t>
            </w:r>
            <w:proofErr w:type="spellEnd"/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1054" w:type="dxa"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</w:t>
            </w: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054" w:type="dxa"/>
          </w:tcPr>
          <w:p w:rsidR="00C57B44" w:rsidRPr="00C57B44" w:rsidRDefault="00C57B44" w:rsidP="00C57B4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proofErr w:type="spellStart"/>
            <w:r w:rsidRPr="00C57B4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n</w:t>
            </w:r>
            <w:r w:rsidRPr="00C57B44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н</w:t>
            </w:r>
            <w:proofErr w:type="spellEnd"/>
            <w:r w:rsidRPr="00C57B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об/мин</w:t>
            </w:r>
          </w:p>
        </w:tc>
        <w:tc>
          <w:tcPr>
            <w:tcW w:w="900" w:type="dxa"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7B4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η 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0" w:type="dxa"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λ</w:t>
            </w:r>
          </w:p>
        </w:tc>
        <w:tc>
          <w:tcPr>
            <w:tcW w:w="900" w:type="dxa"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57B4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cos</w:t>
            </w:r>
            <w:proofErr w:type="spellEnd"/>
            <w:r w:rsidRPr="00C57B4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φ 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44" w:rsidRPr="00C57B44" w:rsidTr="00C57B44">
        <w:trPr>
          <w:trHeight w:val="9197"/>
          <w:jc w:val="center"/>
        </w:trPr>
        <w:tc>
          <w:tcPr>
            <w:tcW w:w="613" w:type="dxa"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,5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7,5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7,1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18,5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18,5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45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45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1054" w:type="dxa"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3000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</w:tc>
        <w:tc>
          <w:tcPr>
            <w:tcW w:w="1054" w:type="dxa"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</w:t>
            </w:r>
          </w:p>
        </w:tc>
        <w:tc>
          <w:tcPr>
            <w:tcW w:w="900" w:type="dxa"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73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85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82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88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81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85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86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76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88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72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81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81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87</w:t>
            </w:r>
          </w:p>
        </w:tc>
        <w:tc>
          <w:tcPr>
            <w:tcW w:w="720" w:type="dxa"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3,4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3,3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3,3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2,9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3,1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3,2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2,3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2,8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3,3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3,3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3,3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2,8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3,3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2,9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2,8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3,0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2,9</w:t>
            </w:r>
          </w:p>
        </w:tc>
        <w:tc>
          <w:tcPr>
            <w:tcW w:w="900" w:type="dxa"/>
          </w:tcPr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0,86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0,77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0,76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0,88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0,72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0,81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0,73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0,85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0,82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0,88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0,84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0,81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0,9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0,85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0,78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0,87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0,81</w:t>
            </w:r>
          </w:p>
          <w:p w:rsidR="00C57B44" w:rsidRPr="00C57B44" w:rsidRDefault="00C57B44" w:rsidP="00C5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B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0,79</w:t>
            </w:r>
          </w:p>
        </w:tc>
      </w:tr>
    </w:tbl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7B44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1. В чем отличия и сходства в конструкции асинхронных двигателей с короткозамкнутым и фа</w:t>
      </w:r>
      <w:r w:rsidRPr="00C57B44">
        <w:rPr>
          <w:rFonts w:ascii="Times New Roman" w:hAnsi="Times New Roman" w:cs="Times New Roman"/>
          <w:sz w:val="24"/>
          <w:szCs w:val="24"/>
        </w:rPr>
        <w:t>з</w:t>
      </w:r>
      <w:r w:rsidRPr="00C57B44">
        <w:rPr>
          <w:rFonts w:ascii="Times New Roman" w:hAnsi="Times New Roman" w:cs="Times New Roman"/>
          <w:sz w:val="24"/>
          <w:szCs w:val="24"/>
        </w:rPr>
        <w:t xml:space="preserve">ным роторами?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2. Объясните принцип действия АД.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3. Каковы условия получения в статоре АД вращающегося магнитного поля?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4. Почему ротор АД вращается с частотой меньшей, чем частота вращения магнитного поля ст</w:t>
      </w:r>
      <w:r w:rsidRPr="00C57B44">
        <w:rPr>
          <w:rFonts w:ascii="Times New Roman" w:hAnsi="Times New Roman" w:cs="Times New Roman"/>
          <w:sz w:val="24"/>
          <w:szCs w:val="24"/>
        </w:rPr>
        <w:t>а</w:t>
      </w:r>
      <w:r w:rsidRPr="00C57B44">
        <w:rPr>
          <w:rFonts w:ascii="Times New Roman" w:hAnsi="Times New Roman" w:cs="Times New Roman"/>
          <w:sz w:val="24"/>
          <w:szCs w:val="24"/>
        </w:rPr>
        <w:t xml:space="preserve">тора?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5. Какой формулой выражается зависимость частоты вращения магнитного поля статора от числа пар полюсов и частоты напряжения сети?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6. Какие данные указываются в паспорте двигателя?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7. Нарисовать естественную механическую характеристику АД и указать на ней характерные точки.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 8. Как рассчитать сопротивление ротора по паспортным данным?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 9. Какая механическая характеристика АД называется естественной, искусственной?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b/>
          <w:sz w:val="24"/>
          <w:szCs w:val="24"/>
        </w:rPr>
        <w:t xml:space="preserve">Вывод </w:t>
      </w:r>
      <w:r w:rsidRPr="00C57B44">
        <w:rPr>
          <w:rFonts w:ascii="Times New Roman" w:hAnsi="Times New Roman" w:cs="Times New Roman"/>
          <w:sz w:val="24"/>
          <w:szCs w:val="24"/>
        </w:rPr>
        <w:t>содержит так же ответы на вопросы.</w:t>
      </w:r>
      <w:r w:rsidRPr="00C57B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54C09" w:rsidRDefault="00654C09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C57B44" w:rsidRDefault="00C57B4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C57B44" w:rsidRDefault="00C57B4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C57B44" w:rsidRPr="00C57B44" w:rsidRDefault="00C57B44" w:rsidP="00C57B44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C57B44">
        <w:rPr>
          <w:rFonts w:ascii="Times New Roman" w:hAnsi="Times New Roman"/>
          <w:b/>
          <w:sz w:val="24"/>
          <w:szCs w:val="24"/>
        </w:rPr>
        <w:t>ПРАКТИЧЕСКАЯ</w:t>
      </w:r>
      <w:r w:rsidRPr="00C57B44">
        <w:rPr>
          <w:rFonts w:asciiTheme="majorHAnsi" w:hAnsiTheme="majorHAnsi"/>
          <w:b/>
          <w:sz w:val="24"/>
          <w:szCs w:val="24"/>
        </w:rPr>
        <w:t>РАБОТА № 13</w:t>
      </w:r>
    </w:p>
    <w:p w:rsidR="00C57B44" w:rsidRPr="00C57B44" w:rsidRDefault="00C57B44" w:rsidP="00C57B44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57B44" w:rsidRPr="00C57B44" w:rsidRDefault="00C57B44" w:rsidP="00C57B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7B44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ТЕМА: </w:t>
      </w: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Исследование схема пуска асинхронного двигателя в одну ступень в функции тока и динамического торможения в функции скорости АД.</w:t>
      </w:r>
    </w:p>
    <w:p w:rsidR="00C57B44" w:rsidRPr="00C57B44" w:rsidRDefault="00C57B44" w:rsidP="00C57B44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C57B44">
        <w:rPr>
          <w:rFonts w:asciiTheme="majorHAnsi" w:hAnsiTheme="majorHAnsi"/>
          <w:b/>
          <w:sz w:val="24"/>
          <w:szCs w:val="24"/>
        </w:rPr>
        <w:t xml:space="preserve">Цели работы: </w:t>
      </w:r>
    </w:p>
    <w:p w:rsidR="00C57B44" w:rsidRPr="00C57B44" w:rsidRDefault="00C57B44" w:rsidP="00C57B44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C57B44">
        <w:rPr>
          <w:rFonts w:asciiTheme="majorHAnsi" w:hAnsiTheme="majorHAnsi"/>
          <w:sz w:val="24"/>
          <w:szCs w:val="24"/>
        </w:rPr>
        <w:t>1.Изучение</w:t>
      </w:r>
      <w:r w:rsidRPr="00C57B44">
        <w:rPr>
          <w:rFonts w:asciiTheme="majorHAnsi" w:hAnsiTheme="majorHAnsi"/>
          <w:b/>
          <w:sz w:val="24"/>
          <w:szCs w:val="24"/>
        </w:rPr>
        <w:t xml:space="preserve"> </w:t>
      </w:r>
      <w:r w:rsidRPr="00C57B44">
        <w:rPr>
          <w:rFonts w:ascii="Times New Roman" w:hAnsi="Times New Roman" w:cs="Times New Roman"/>
          <w:sz w:val="24"/>
          <w:szCs w:val="24"/>
        </w:rPr>
        <w:t>замкнутой схемы управления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 xml:space="preserve"> электрического привода с двигателями постоянного тока с обратными связями по скорости и току</w:t>
      </w:r>
      <w:r w:rsidRPr="00C57B44">
        <w:rPr>
          <w:rFonts w:asciiTheme="majorHAnsi" w:hAnsiTheme="majorHAnsi"/>
          <w:sz w:val="24"/>
          <w:szCs w:val="24"/>
        </w:rPr>
        <w:t>;</w:t>
      </w:r>
    </w:p>
    <w:p w:rsidR="00C57B44" w:rsidRPr="00C57B44" w:rsidRDefault="00C57B44" w:rsidP="00C57B44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C57B44">
        <w:rPr>
          <w:rFonts w:asciiTheme="majorHAnsi" w:hAnsiTheme="majorHAnsi"/>
          <w:sz w:val="24"/>
          <w:szCs w:val="24"/>
        </w:rPr>
        <w:t>2.Изучение элементов схемы управления;</w:t>
      </w:r>
    </w:p>
    <w:p w:rsidR="00C57B44" w:rsidRPr="00C57B44" w:rsidRDefault="00C57B44" w:rsidP="00C57B44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C57B44">
        <w:rPr>
          <w:rFonts w:asciiTheme="majorHAnsi" w:hAnsiTheme="majorHAnsi"/>
          <w:sz w:val="24"/>
          <w:szCs w:val="24"/>
        </w:rPr>
        <w:t>3.Формирование  навыков  чтения релейно – контакторных электрических схем  управл</w:t>
      </w:r>
      <w:r w:rsidRPr="00C57B44">
        <w:rPr>
          <w:rFonts w:asciiTheme="majorHAnsi" w:hAnsiTheme="majorHAnsi"/>
          <w:sz w:val="24"/>
          <w:szCs w:val="24"/>
        </w:rPr>
        <w:t>е</w:t>
      </w:r>
      <w:r w:rsidRPr="00C57B44">
        <w:rPr>
          <w:rFonts w:asciiTheme="majorHAnsi" w:hAnsiTheme="majorHAnsi"/>
          <w:sz w:val="24"/>
          <w:szCs w:val="24"/>
        </w:rPr>
        <w:t>ния;</w:t>
      </w:r>
    </w:p>
    <w:p w:rsidR="00C57B44" w:rsidRPr="00C57B44" w:rsidRDefault="00C57B44" w:rsidP="00C57B44">
      <w:pPr>
        <w:spacing w:after="0" w:line="240" w:lineRule="auto"/>
        <w:rPr>
          <w:color w:val="000000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 xml:space="preserve"> </w:t>
      </w:r>
      <w:r w:rsidRPr="00C57B44">
        <w:rPr>
          <w:rFonts w:ascii="Times New Roman" w:hAnsi="Times New Roman" w:cs="Times New Roman"/>
          <w:sz w:val="24"/>
          <w:szCs w:val="24"/>
        </w:rPr>
        <w:tab/>
      </w:r>
      <w:r w:rsidRPr="00C57B44">
        <w:rPr>
          <w:rFonts w:ascii="Times New Roman" w:hAnsi="Times New Roman" w:cs="Times New Roman"/>
          <w:b/>
          <w:i/>
          <w:color w:val="000000"/>
          <w:sz w:val="24"/>
          <w:szCs w:val="24"/>
        </w:rPr>
        <w:t>Описание схемы пуска асинхронного двигателя в одну ступень в функции тока и д</w:t>
      </w:r>
      <w:r w:rsidRPr="00C57B44">
        <w:rPr>
          <w:rFonts w:ascii="Times New Roman" w:hAnsi="Times New Roman" w:cs="Times New Roman"/>
          <w:b/>
          <w:i/>
          <w:color w:val="000000"/>
          <w:sz w:val="24"/>
          <w:szCs w:val="24"/>
        </w:rPr>
        <w:t>и</w:t>
      </w:r>
      <w:r w:rsidRPr="00C57B44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намического торможения в функции скорости</w:t>
      </w:r>
      <w:r w:rsidRPr="00C57B44">
        <w:rPr>
          <w:color w:val="000000"/>
          <w:sz w:val="24"/>
          <w:szCs w:val="24"/>
        </w:rPr>
        <w:t xml:space="preserve">. </w:t>
      </w:r>
    </w:p>
    <w:p w:rsidR="00C57B44" w:rsidRPr="00C57B44" w:rsidRDefault="00C57B44" w:rsidP="00C57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Работает схема следующим образом: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 включает в себя контакторы КМ1, КМ2 и КМЗ; реле тока КА; реле контроля скорости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SR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реле напряжения промежуточное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KV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понижающий трансформатор для динамического то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можения Т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выпрямитель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VD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1…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VD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Максимальная токовая защита осуществляется с пом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щью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QF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защита от перегрузки АД — тепловыми реле КК1 и КК2.</w:t>
      </w: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B227D8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group id="_x0000_s1603" style="position:absolute;margin-left:-19.1pt;margin-top:6.95pt;width:487.1pt;height:459.2pt;z-index:251679744" coordorigin="1036,1273" coordsize="9742,9098">
            <v:line id="_x0000_s1604" style="position:absolute" from="1733,2598" to="1734,5124"/>
            <v:line id="_x0000_s1605" style="position:absolute" from="2491,2591" to="2492,5124"/>
            <v:line id="_x0000_s1606" style="position:absolute" from="3242,2586" to="3243,5137"/>
            <v:line id="_x0000_s1607" style="position:absolute;rotation:90;flip:y" from="1405,2269" to="1827,2503"/>
            <v:line id="_x0000_s1608" style="position:absolute;rotation:90;flip:y" from="2164,2261" to="2587,2496"/>
            <v:line id="_x0000_s1609" style="position:absolute;rotation:90;flip:y" from="2914,2261" to="3337,2497"/>
            <v:line id="_x0000_s1610" style="position:absolute" from="1589,2333" to="3105,2335"/>
            <v:line id="_x0000_s1611" style="position:absolute" from="1606,2379" to="3128,2380"/>
            <v:group id="_x0000_s1612" style="position:absolute;left:1680;top:1550;width:114;height:581" coordorigin="3914,1681" coordsize="113,582">
              <v:oval id="_x0000_s1613" style="position:absolute;left:3914;top:1681;width:113;height:113" filled="f"/>
              <v:line id="_x0000_s1614" style="position:absolute" from="3969,1798" to="3970,2263"/>
            </v:group>
            <v:group id="_x0000_s1615" style="position:absolute;left:3188;top:1550;width:116;height:581" coordorigin="3448,2111" coordsize="113,582">
              <v:oval id="_x0000_s1616" style="position:absolute;left:3448;top:2111;width:113;height:113" filled="f"/>
              <v:line id="_x0000_s1617" style="position:absolute" from="3503,2228" to="3503,2693"/>
            </v:group>
            <v:group id="_x0000_s1618" style="position:absolute;left:2436;top:1550;width:116;height:581" coordorigin="3688,2351" coordsize="113,582">
              <v:oval id="_x0000_s1619" style="position:absolute;left:3688;top:2351;width:113;height:113" filled="f"/>
              <v:line id="_x0000_s1620" style="position:absolute" from="3743,2468" to="3743,2933"/>
            </v:group>
            <v:oval id="_x0000_s1621" style="position:absolute;left:2284;top:7359;width:383;height:405" filled="f"/>
            <v:oval id="_x0000_s1622" style="position:absolute;left:2175;top:7241;width:609;height:625" filled="f"/>
            <v:line id="_x0000_s1623" style="position:absolute;flip:y" from="2716,6813" to="3273,7331"/>
            <v:line id="_x0000_s1624" style="position:absolute;flip:x y" from="1685,6813" to="2243,7331"/>
            <v:line id="_x0000_s1625" style="position:absolute;rotation:90;flip:y" from="2082,5318" to="2605,5609"/>
            <v:line id="_x0000_s1626" style="position:absolute;flip:y" from="1687,5724" to="1689,6812"/>
            <v:line id="_x0000_s1627" style="position:absolute;rotation:90;flip:y" from="2838,5283" to="3382,5621"/>
            <v:line id="_x0000_s1628" style="position:absolute;rotation:90;flip:y" from="1284,5315" to="1801,5599"/>
            <v:shape id="_x0000_s1629" type="#_x0000_t202" style="position:absolute;left:2231;top:7372;width:523;height:420" filled="f" stroked="f">
              <v:textbox style="mso-next-textbox:#_x0000_s1629">
                <w:txbxContent>
                  <w:p w:rsidR="00C57B44" w:rsidRPr="008A68CE" w:rsidRDefault="00C57B44" w:rsidP="00C57B44">
                    <w:pPr>
                      <w:rPr>
                        <w:lang w:val="en-US"/>
                      </w:rPr>
                    </w:pPr>
                    <w:r w:rsidRPr="008A68CE">
                      <w:rPr>
                        <w:lang w:val="en-US"/>
                      </w:rPr>
                      <w:t>M</w:t>
                    </w:r>
                  </w:p>
                </w:txbxContent>
              </v:textbox>
            </v:shape>
            <v:rect id="_x0000_s1630" style="position:absolute;left:1483;top:5993;width:418;height:552;rotation:-90"/>
            <v:line id="_x0000_s1631" style="position:absolute;flip:y" from="3275,5724" to="3277,6812"/>
            <v:line id="_x0000_s1632" style="position:absolute" from="2488,5725" to="2489,7242"/>
            <v:group id="_x0000_s1633" style="position:absolute;left:1537;top:6055;width:148;height:423;flip:x" coordorigin="1393,7089" coordsize="152,423">
              <v:line id="_x0000_s1634" style="position:absolute" from="1395,7089" to="1397,7220"/>
              <v:line id="_x0000_s1635" style="position:absolute" from="1395,7384" to="1397,7512"/>
              <v:line id="_x0000_s1636" style="position:absolute;rotation:-90" from="1463,7145" to="1465,7286"/>
              <v:line id="_x0000_s1637" style="position:absolute;rotation:-90" from="1470,7316" to="1471,7457"/>
              <v:line id="_x0000_s1638" style="position:absolute" from="1543,7220" to="1545,7384"/>
            </v:group>
            <v:oval id="_x0000_s1639" style="position:absolute;left:3181;top:4165;width:112;height:111" fillcolor="black"/>
            <v:line id="_x0000_s1640" style="position:absolute" from="6529,3115" to="7134,3384"/>
            <v:group id="_x0000_s1641" style="position:absolute;left:6636;top:3037;width:326;height:219;flip:x y" coordorigin="4096,5651" coordsize="252,219">
              <v:line id="_x0000_s1642" style="position:absolute" from="4276,5699" to="4276,5867"/>
              <v:line id="_x0000_s1643" style="position:absolute" from="4180,5651" to="4180,5861"/>
              <v:line id="_x0000_s1644" style="position:absolute;flip:y" from="4096,5821" to="4097,5869"/>
              <v:line id="_x0000_s1645" style="position:absolute;flip:y" from="4347,5818" to="4348,5866"/>
              <v:line id="_x0000_s1646" style="position:absolute;flip:y" from="4096,5869" to="4346,5870"/>
            </v:group>
            <v:line id="_x0000_s1647" style="position:absolute" from="7086,3116" to="7088,3424"/>
            <v:line id="_x0000_s1648" style="position:absolute;flip:x" from="3234,4221" to="3483,4222"/>
            <v:line id="_x0000_s1649" style="position:absolute" from="7088,3108" to="7388,3109"/>
            <v:rect id="_x0000_s1650" style="position:absolute;left:8203;top:2742;width:407;height:719" filled="f"/>
            <v:line id="_x0000_s1651" style="position:absolute" from="7797,3108" to="8205,3109"/>
            <v:line id="_x0000_s1652" style="position:absolute" from="8629,3105" to="8856,3106"/>
            <v:line id="_x0000_s1653" style="position:absolute" from="9390,3114" to="9792,3115"/>
            <v:oval id="_x0000_s1654" style="position:absolute;left:7998;top:3048;width:112;height:113" fillcolor="black"/>
            <v:oval id="_x0000_s1655" style="position:absolute;left:7208;top:3048;width:113;height:113" fillcolor="black"/>
            <v:line id="_x0000_s1656" style="position:absolute" from="7249,3101" to="7252,4771"/>
            <v:line id="_x0000_s1657" style="position:absolute" from="8052,3093" to="8053,3611"/>
            <v:line id="_x0000_s1658" style="position:absolute;flip:y" from="7404,3367" to="7814,3597"/>
            <v:line id="_x0000_s1659" style="position:absolute;flip:x" from="7790,3611" to="8052,3612"/>
            <v:group id="_x0000_s1660" style="position:absolute;left:7447;top:2807;width:245;height:218" coordorigin="5504,5386" coordsize="252,218">
              <v:line id="_x0000_s1661" style="position:absolute;flip:y" from="5684,5389" to="5685,5556"/>
              <v:line id="_x0000_s1662" style="position:absolute;flip:y" from="5588,5395" to="5589,5604"/>
              <v:line id="_x0000_s1663" style="position:absolute" from="5504,5387" to="5505,5435"/>
              <v:line id="_x0000_s1664" style="position:absolute" from="5755,5390" to="5756,5438"/>
              <v:line id="_x0000_s1665" style="position:absolute" from="5504,5386" to="5754,5387"/>
            </v:group>
            <v:line id="_x0000_s1666" style="position:absolute;flip:y" from="7395,2880" to="7805,3110"/>
            <v:line id="_x0000_s1667" style="position:absolute" from="9396,3110" to="9398,3418"/>
            <v:line id="_x0000_s1668" style="position:absolute" from="8873,3110" to="9478,3379"/>
            <v:oval id="_x0000_s1669" style="position:absolute;left:3182;top:2859;width:112;height:114" fillcolor="black"/>
            <v:rect id="_x0000_s1670" style="position:absolute;left:2271;top:5996;width:418;height:553;rotation:-90"/>
            <v:group id="_x0000_s1671" style="position:absolute;left:2341;top:6067;width:149;height:421;flip:x" coordorigin="2210,7101" coordsize="153,421">
              <v:line id="_x0000_s1672" style="position:absolute" from="2214,7101" to="2215,7228"/>
              <v:line id="_x0000_s1673" style="position:absolute" from="2214,7393" to="2215,7522"/>
              <v:line id="_x0000_s1674" style="position:absolute;rotation:-90" from="2280,7155" to="2282,7296"/>
              <v:line id="_x0000_s1675" style="position:absolute;rotation:-90" from="2286,7328" to="2289,7469"/>
              <v:line id="_x0000_s1676" style="position:absolute" from="2361,7228" to="2363,7395"/>
            </v:group>
            <v:line id="_x0000_s1677" style="position:absolute" from="2716,7774" to="3273,8292"/>
            <v:line id="_x0000_s1678" style="position:absolute;flip:x" from="1685,7774" to="2243,8292"/>
            <v:line id="_x0000_s1679" style="position:absolute" from="1687,8292" to="1688,8904"/>
            <v:line id="_x0000_s1680" style="position:absolute" from="3275,8292" to="3276,8892"/>
            <v:line id="_x0000_s1681" style="position:absolute;flip:y" from="2488,7862" to="2489,8891"/>
            <v:line id="_x0000_s1682" style="position:absolute" from="3241,2922" to="3699,2923"/>
            <v:line id="_x0000_s1683" style="position:absolute;flip:y" from="3699,2152" to="3700,2922"/>
            <v:line id="_x0000_s1684" style="position:absolute" from="3699,2142" to="10703,2143"/>
            <v:rect id="_x0000_s1685" style="position:absolute;left:4723;top:2045;width:583;height:193" filled="f"/>
            <v:oval id="_x0000_s1686" style="position:absolute;left:2436;top:3060;width:112;height:114" fillcolor="black"/>
            <v:line id="_x0000_s1687" style="position:absolute" from="2486,3112" to="6537,3113"/>
            <v:rect id="_x0000_s1688" style="position:absolute;left:4723;top:3021;width:583;height:193" filled="f"/>
            <v:line id="_x0000_s1689" style="position:absolute" from="10313,3125" to="10715,3126"/>
            <v:line id="_x0000_s1690" style="position:absolute" from="10319,3121" to="10321,3429"/>
            <v:line id="_x0000_s1691" style="position:absolute" from="9796,3121" to="10401,3390"/>
            <v:line id="_x0000_s1692" style="position:absolute;flip:y" from="10722,2137" to="10723,6263"/>
            <v:oval id="_x0000_s1693" style="position:absolute;left:10662;top:3067;width:113;height:113" fillcolor="black"/>
            <v:line id="_x0000_s1694" style="position:absolute;flip:y" from="7415,3943" to="7825,4173"/>
            <v:line id="_x0000_s1695" style="position:absolute" from="7752,4178" to="8872,4179"/>
            <v:rect id="_x0000_s1696" style="position:absolute;left:8868;top:3821;width:407;height:719" filled="f"/>
            <v:line id="_x0000_s1697" style="position:absolute" from="9276,4178" to="10722,4179"/>
            <v:line id="_x0000_s1698" style="position:absolute;flip:y" from="7424,4537" to="7835,4767"/>
            <v:line id="_x0000_s1699" style="position:absolute" from="7744,4779" to="8132,4780"/>
            <v:line id="_x0000_s1700" style="position:absolute" from="8666,4781" to="8668,5089"/>
            <v:line id="_x0000_s1701" style="position:absolute" from="8143,4781" to="8748,5050"/>
            <v:line id="_x0000_s1702" style="position:absolute" from="8665,4779" to="9526,4780"/>
            <v:rect id="_x0000_s1703" style="position:absolute;left:9531;top:4406;width:408;height:719" filled="f"/>
            <v:line id="_x0000_s1704" style="position:absolute" from="9939,4770" to="10722,4771"/>
            <v:oval id="_x0000_s1705" style="position:absolute;left:7922;top:4719;width:112;height:113" fillcolor="black"/>
            <v:oval id="_x0000_s1706" style="position:absolute;left:8922;top:4719;width:112;height:113" fillcolor="black"/>
            <v:line id="_x0000_s1707" style="position:absolute" from="7976,4770" to="7977,5548"/>
            <v:line id="_x0000_s1708" style="position:absolute" from="8975,4770" to="8976,5548"/>
            <v:line id="_x0000_s1709" style="position:absolute;flip:y" from="8207,5313" to="8617,5543"/>
            <v:line id="_x0000_s1710" style="position:absolute" from="7976,5548" to="8191,5549"/>
            <v:line id="_x0000_s1711" style="position:absolute;flip:x" from="8605,5548" to="8975,5549"/>
            <v:line id="_x0000_s1712" style="position:absolute;flip:x" from="7253,4770" to="7425,4771"/>
            <v:line id="_x0000_s1713" style="position:absolute;flip:x" from="7253,4169" to="7416,4170"/>
            <v:line id="_x0000_s1714" style="position:absolute;flip:x" from="7253,3595" to="7408,3596"/>
            <v:line id="_x0000_s1715" style="position:absolute" from="6392,3109" to="6393,6272"/>
            <v:line id="_x0000_s1716" style="position:absolute" from="6392,6272" to="7064,6273"/>
            <v:line id="_x0000_s1717" style="position:absolute;flip:y" from="7072,6040" to="7483,6270"/>
            <v:line id="_x0000_s1718" style="position:absolute" from="7493,6272" to="8441,6273"/>
            <v:line id="_x0000_s1719" style="position:absolute" from="8960,6275" to="8962,6583"/>
            <v:line id="_x0000_s1720" style="position:absolute" from="8437,6275" to="9042,6544"/>
            <v:line id="_x0000_s1721" style="position:absolute" from="8957,6272" to="9491,6273"/>
            <v:rect id="_x0000_s1722" style="position:absolute;left:9490;top:5901;width:407;height:719" filled="f"/>
            <v:line id="_x0000_s1723" style="position:absolute" from="9896,6263" to="10722,6264"/>
            <v:group id="_x0000_s1724" style="position:absolute;left:7229;top:5810;width:111;height:342" coordorigin="6146,7713" coordsize="113,342">
              <v:oval id="_x0000_s1725" style="position:absolute;left:6146;top:7713;width:113;height:113" filled="f"/>
              <v:line id="_x0000_s1726" style="position:absolute" from="6200,7822" to="6201,8055">
                <v:stroke dashstyle="longDash"/>
              </v:line>
            </v:group>
            <v:rect id="_x0000_s1727" style="position:absolute;left:1389;top:9101;width:600;height:198;rotation:-90" filled="f"/>
            <v:rect id="_x0000_s1728" style="position:absolute;left:2183;top:9084;width:600;height:198;rotation:-90" filled="f"/>
            <v:rect id="_x0000_s1729" style="position:absolute;left:2977;top:9095;width:600;height:198;rotation:-90" filled="f"/>
            <v:line id="_x0000_s1730" style="position:absolute" from="1688,9497" to="1688,10318"/>
            <v:line id="_x0000_s1731" style="position:absolute" from="1688,10318" to="3280,10319"/>
            <v:line id="_x0000_s1732" style="position:absolute" from="2480,9479" to="2480,10309"/>
            <v:rect id="_x0000_s1733" style="position:absolute;left:3066;top:9582;width:418;height:701;rotation:90" filled="f"/>
            <v:line id="_x0000_s1734" style="position:absolute" from="3280,9494" to="3280,9715"/>
            <v:line id="_x0000_s1735" style="position:absolute" from="3271,10139" to="3271,10324"/>
            <v:line id="_x0000_s1736" style="position:absolute;flip:x" from="1686,7523" to="2159,7524"/>
            <v:line id="_x0000_s1737" style="position:absolute;flip:x" from="1685,7575" to="2158,7576"/>
            <v:oval id="_x0000_s1738" style="position:absolute;left:1248;top:7330;width:443;height:454" filled="f"/>
            <v:line id="_x0000_s1739" style="position:absolute;flip:y" from="3495,3991" to="3905,4221"/>
            <v:line id="_x0000_s1740" style="position:absolute" from="3888,4221" to="5753,4222"/>
            <v:line id="_x0000_s1741" style="position:absolute" from="5753,4221" to="5753,4543"/>
            <v:line id="_x0000_s1742" style="position:absolute;flip:x" from="5019,4554" to="5753,4554"/>
            <v:group id="_x0000_s1743" style="position:absolute;left:4651;top:4281;width:109;height:633;rotation:-90" coordorigin="5008,8037" coordsize="110,649">
              <v:shape id="_x0000_s1744" type="#_x0000_t19" style="position:absolute;left:4956;top:8089;width:214;height:110;rotation:90;flip:x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  <v:shape id="_x0000_s1745" type="#_x0000_t19" style="position:absolute;left:4956;top:8307;width:214;height:108;rotation:90;flip:x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  <v:shape id="_x0000_s1746" type="#_x0000_t19" style="position:absolute;left:4957;top:8524;width:214;height:109;rotation:90;flip:x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</v:group>
            <v:line id="_x0000_s1747" style="position:absolute;flip:x" from="2485,4549" to="4381,4549"/>
            <v:oval id="_x0000_s1748" style="position:absolute;left:2430;top:4480;width:112;height:111" fillcolor="black"/>
            <v:line id="_x0000_s1749" style="position:absolute" from="4049,4062" to="4050,4382"/>
            <v:line id="_x0000_s1750" style="position:absolute;flip:x" from="3898,4062" to="4053,4219"/>
            <v:line id="_x0000_s1751" style="position:absolute;flip:x" from="4053,4225" to="4206,4381"/>
            <v:group id="_x0000_s1752" style="position:absolute;left:1574;top:4802;width:315;height:321" coordorigin="1569,5729" coordsize="324,321">
              <v:line id="_x0000_s1753" style="position:absolute;rotation:-90" from="1731,5728" to="1731,6052"/>
              <v:line id="_x0000_s1754" style="position:absolute;flip:x" from="1575,5729" to="1734,5887"/>
              <v:line id="_x0000_s1755" style="position:absolute;flip:x" from="1734,5893" to="1891,6050"/>
            </v:group>
            <v:group id="_x0000_s1756" style="position:absolute;left:2331;top:4795;width:316;height:321" coordorigin="1569,5729" coordsize="324,321">
              <v:line id="_x0000_s1757" style="position:absolute;rotation:-90" from="1731,5728" to="1731,6052"/>
              <v:line id="_x0000_s1758" style="position:absolute;flip:x" from="1575,5729" to="1734,5887"/>
              <v:line id="_x0000_s1759" style="position:absolute;flip:x" from="1734,5893" to="1891,6050"/>
            </v:group>
            <v:group id="_x0000_s1760" style="position:absolute;left:3078;top:4820;width:316;height:321" coordorigin="1569,5729" coordsize="324,321">
              <v:line id="_x0000_s1761" style="position:absolute;rotation:-90" from="1731,5728" to="1731,6052"/>
              <v:line id="_x0000_s1762" style="position:absolute;flip:x" from="1575,5729" to="1734,5887"/>
              <v:line id="_x0000_s1763" style="position:absolute;flip:x" from="1734,5893" to="1891,6050"/>
            </v:group>
            <v:line id="_x0000_s1764" style="position:absolute" from="4381,4790" to="5030,4791"/>
            <v:group id="_x0000_s1765" style="position:absolute;left:4641;top:4680;width:109;height:632;rotation:-90;flip:y" coordorigin="5008,8037" coordsize="110,649">
              <v:shape id="_x0000_s1766" type="#_x0000_t19" style="position:absolute;left:4956;top:8089;width:214;height:110;rotation:90;flip:x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  <v:shape id="_x0000_s1767" type="#_x0000_t19" style="position:absolute;left:4956;top:8307;width:214;height:108;rotation:90;flip:x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  <v:shape id="_x0000_s1768" type="#_x0000_t19" style="position:absolute;left:4957;top:8524;width:214;height:109;rotation:90;flip:x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</v:group>
            <v:line id="_x0000_s1769" style="position:absolute;flip:x" from="3710,5033" to="4381,5033"/>
            <v:line id="_x0000_s1770" style="position:absolute" from="2485,5905" to="3930,5906"/>
            <v:line id="_x0000_s1771" style="position:absolute;flip:y" from="3710,5033" to="3711,6215"/>
            <v:line id="_x0000_s1772" style="position:absolute" from="5009,5054" to="5721,5054"/>
            <v:line id="_x0000_s1773" style="position:absolute;flip:y" from="3927,5671" to="4338,5901"/>
            <v:group id="_x0000_s1774" style="position:absolute;left:4501;top:5853;width:742;height:752;rotation:90" coordorigin="6707,6531" coordsize="742,772">
              <v:shape id="_x0000_s1775" type="#_x0000_t4" style="position:absolute;left:6728;top:6578;width:691;height:691"/>
              <v:group id="_x0000_s1776" style="position:absolute;left:6973;top:6802;width:184;height:240;flip:x" coordorigin="4740,10628" coordsize="184,240">
                <v:shape id="_x0000_s1777" type="#_x0000_t5" style="position:absolute;left:4718;top:10658;width:232;height:180;rotation:-90" filled="f"/>
                <v:line id="_x0000_s1778" style="position:absolute" from="4740,10628" to="4741,10868"/>
              </v:group>
              <v:line id="_x0000_s1779" style="position:absolute" from="6881,6923" to="7244,6924"/>
              <v:oval id="_x0000_s1780" style="position:absolute;left:7015;top:6531;width:115;height:111" fillcolor="black"/>
              <v:oval id="_x0000_s1781" style="position:absolute;left:7334;top:6873;width:115;height:111" fillcolor="black"/>
              <v:oval id="_x0000_s1782" style="position:absolute;left:7012;top:7192;width:115;height:111" fillcolor="black"/>
              <v:oval id="_x0000_s1783" style="position:absolute;left:6707;top:6854;width:115;height:111" fillcolor="black"/>
            </v:group>
            <v:line id="_x0000_s1784" style="position:absolute" from="4412,5739" to="4413,6059"/>
            <v:line id="_x0000_s1785" style="position:absolute;flip:x" from="4261,5739" to="4416,5896"/>
            <v:line id="_x0000_s1786" style="position:absolute;flip:x" from="4416,5902" to="4569,6058"/>
            <v:line id="_x0000_s1787" style="position:absolute;flip:x" from="3710,6215" to="4558,6215"/>
            <v:line id="_x0000_s1788" style="position:absolute" from="5177,6236" to="5711,6236"/>
            <v:line id="_x0000_s1789" style="position:absolute" from="5721,5054" to="5721,6226"/>
            <v:line id="_x0000_s1790" style="position:absolute;flip:y" from="3963,6288" to="4374,6518"/>
            <v:line id="_x0000_s1791" style="position:absolute;flip:x" from="3270,6528" to="3951,6528"/>
            <v:oval id="_x0000_s1792" style="position:absolute;left:3214;top:6478;width:112;height:111" fillcolor="black"/>
            <v:oval id="_x0000_s1793" style="position:absolute;left:2429;top:5854;width:112;height:111" fillcolor="black"/>
            <v:line id="_x0000_s1794" style="position:absolute" from="2704,5807" to="3196,5807">
              <v:stroke startarrow="classic" startarrowlength="long"/>
            </v:line>
            <v:shape id="_x0000_s1795" type="#_x0000_t202" style="position:absolute;left:1197;top:7343;width:597;height:376" filled="f" stroked="f">
              <v:textbox>
                <w:txbxContent>
                  <w:p w:rsidR="00C57B44" w:rsidRPr="00560A64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SR</w:t>
                    </w:r>
                  </w:p>
                </w:txbxContent>
              </v:textbox>
            </v:shape>
            <v:shape id="_x0000_s1796" type="#_x0000_t19" style="position:absolute;left:1722;top:7336;width:250;height:476" coordsize="21600,32290" adj="-3188934,3151218,,16217" path="wr-21600,-5383,21600,37817,14268,,14430,32290nfewr-21600,-5383,21600,37817,14268,,14430,32290l,16217nsxe">
              <v:stroke endarrow="classic" endarrowlength="long"/>
              <v:path o:connectlocs="14268,0;14430,32290;0,16217"/>
            </v:shape>
            <v:oval id="_x0000_s1797" style="position:absolute;left:2421;top:8455;width:112;height:111" fillcolor="black"/>
            <v:line id="_x0000_s1798" style="position:absolute;flip:x" from="2474,8511" to="2723,8512"/>
            <v:line id="_x0000_s1799" style="position:absolute;flip:y" from="2734,8281" to="3145,8511"/>
            <v:oval id="_x0000_s1800" style="position:absolute;left:1631;top:8455;width:112;height:111" fillcolor="black"/>
            <v:line id="_x0000_s1801" style="position:absolute;flip:x" from="1685,8511" to="1933,8512"/>
            <v:line id="_x0000_s1802" style="position:absolute;flip:y" from="1945,8281" to="2355,8511"/>
            <v:oval id="_x0000_s1803" style="position:absolute;left:3227;top:8446;width:112;height:111" fillcolor="black"/>
            <v:line id="_x0000_s1804" style="position:absolute;flip:x" from="3103,8501" to="3281,8501"/>
            <v:oval id="_x0000_s1805" style="position:absolute;left:10666;top:4110;width:112;height:113" fillcolor="black"/>
            <v:oval id="_x0000_s1806" style="position:absolute;left:10664;top:4709;width:112;height:113" fillcolor="black"/>
            <v:oval id="_x0000_s1807" style="position:absolute;left:6341;top:3058;width:112;height:113" fillcolor="black"/>
            <v:oval id="_x0000_s1808" style="position:absolute;left:7186;top:3533;width:112;height:113" fillcolor="black"/>
            <v:oval id="_x0000_s1809" style="position:absolute;left:7184;top:4120;width:112;height:113" fillcolor="black"/>
            <v:line id="_x0000_s1810" style="position:absolute;flip:x" from="4280,5894" to="4864,5894"/>
            <v:line id="_x0000_s1811" style="position:absolute" from="4421,6393" to="4422,6713"/>
            <v:line id="_x0000_s1812" style="position:absolute;flip:x" from="4270,6393" to="4425,6550"/>
            <v:line id="_x0000_s1813" style="position:absolute;flip:x" from="4425,6557" to="4578,6713"/>
            <v:line id="_x0000_s1814" style="position:absolute;flip:x" from="4290,6553" to="4862,6553"/>
            <v:oval id="_x0000_s1815" style="position:absolute;left:2419;top:10260;width:112;height:111" fillcolor="black"/>
            <v:shape id="_x0000_s1816" type="#_x0000_t202" style="position:absolute;left:3225;top:1741;width:848;height:465" filled="f" stroked="f">
              <v:textbox>
                <w:txbxContent>
                  <w:p w:rsidR="00C57B44" w:rsidRPr="00513719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QF</w:t>
                    </w:r>
                  </w:p>
                </w:txbxContent>
              </v:textbox>
            </v:shape>
            <v:shape id="_x0000_s1817" type="#_x0000_t202" style="position:absolute;left:1036;top:5671;width:848;height:465" filled="f" stroked="f">
              <v:textbox>
                <w:txbxContent>
                  <w:p w:rsidR="00C57B44" w:rsidRPr="003E687D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KK1</w:t>
                    </w:r>
                  </w:p>
                </w:txbxContent>
              </v:textbox>
            </v:shape>
            <v:shape id="_x0000_s1818" type="#_x0000_t202" style="position:absolute;left:1535;top:6962;width:848;height:465" filled="f" stroked="f">
              <v:textbox>
                <w:txbxContent>
                  <w:p w:rsidR="00C57B44" w:rsidRPr="003E687D" w:rsidRDefault="00C57B44" w:rsidP="00C57B44">
                    <w:pPr>
                      <w:rPr>
                        <w:sz w:val="32"/>
                        <w:szCs w:val="32"/>
                      </w:rPr>
                    </w:pPr>
                    <w:r w:rsidRPr="003E687D">
                      <w:rPr>
                        <w:sz w:val="32"/>
                        <w:szCs w:val="32"/>
                      </w:rPr>
                      <w:t>ω</w:t>
                    </w:r>
                  </w:p>
                </w:txbxContent>
              </v:textbox>
            </v:shape>
            <v:shape id="_x0000_s1819" type="#_x0000_t202" style="position:absolute;left:2780;top:5446;width:848;height:465" filled="f" stroked="f">
              <v:textbox>
                <w:txbxContent>
                  <w:p w:rsidR="00C57B44" w:rsidRPr="003E687D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In</w:t>
                    </w:r>
                  </w:p>
                </w:txbxContent>
              </v:textbox>
            </v:shape>
            <v:shape id="_x0000_s1820" type="#_x0000_t202" style="position:absolute;left:2646;top:6061;width:848;height:465" filled="f" stroked="f">
              <v:textbox>
                <w:txbxContent>
                  <w:p w:rsidR="00C57B44" w:rsidRPr="003E687D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KK2</w:t>
                    </w:r>
                  </w:p>
                </w:txbxContent>
              </v:textbox>
            </v:shape>
            <v:shape id="_x0000_s1821" type="#_x0000_t202" style="position:absolute;left:3304;top:8236;width:847;height:465" filled="f" stroked="f">
              <v:textbox>
                <w:txbxContent>
                  <w:p w:rsidR="00C57B44" w:rsidRPr="003E687D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KM2</w:t>
                    </w:r>
                  </w:p>
                </w:txbxContent>
              </v:textbox>
            </v:shape>
            <v:shape id="_x0000_s1822" type="#_x0000_t202" style="position:absolute;left:3597;top:9511;width:848;height:465" filled="f" stroked="f">
              <v:textbox>
                <w:txbxContent>
                  <w:p w:rsidR="00C57B44" w:rsidRPr="003E687D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KA</w:t>
                    </w:r>
                  </w:p>
                </w:txbxContent>
              </v:textbox>
            </v:shape>
            <v:shape id="_x0000_s1823" type="#_x0000_t202" style="position:absolute;left:3282;top:8701;width:848;height:465" filled="f" stroked="f">
              <v:textbox>
                <w:txbxContent>
                  <w:p w:rsidR="00C57B44" w:rsidRPr="003E687D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2Д</w:t>
                    </w:r>
                  </w:p>
                </w:txbxContent>
              </v:textbox>
            </v:shape>
            <v:shape id="_x0000_s1824" type="#_x0000_t202" style="position:absolute;left:4049;top:3706;width:848;height:465" filled="f" stroked="f">
              <v:textbox>
                <w:txbxContent>
                  <w:p w:rsidR="00C57B44" w:rsidRPr="003E687D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KM3</w:t>
                    </w:r>
                  </w:p>
                </w:txbxContent>
              </v:textbox>
            </v:shape>
            <v:shape id="_x0000_s1825" type="#_x0000_t202" style="position:absolute;left:5131;top:4561;width:848;height:465" filled="f" stroked="f">
              <v:textbox>
                <w:txbxContent>
                  <w:p w:rsidR="00C57B44" w:rsidRPr="00F023D5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TV</w:t>
                    </w:r>
                  </w:p>
                </w:txbxContent>
              </v:textbox>
            </v:shape>
            <v:shape id="_x0000_s1826" type="#_x0000_t202" style="position:absolute;left:3891;top:5332;width:848;height:465" filled="f" stroked="f">
              <v:textbox>
                <w:txbxContent>
                  <w:p w:rsidR="00C57B44" w:rsidRPr="003E687D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KM3</w:t>
                    </w:r>
                  </w:p>
                </w:txbxContent>
              </v:textbox>
            </v:shape>
            <v:group id="_x0000_s1827" style="position:absolute;left:4819;top:5622;width:160;height:156;rotation:90" coordorigin="4960,6923" coordsize="160,160">
              <v:line id="_x0000_s1828" style="position:absolute" from="4960,7002" to="5120,7002"/>
              <v:line id="_x0000_s1829" style="position:absolute;rotation:-90" from="4961,7002" to="5121,7003"/>
            </v:group>
            <v:line id="_x0000_s1830" style="position:absolute" from="4822,6809" to="4976,6811"/>
            <v:shape id="_x0000_s1831" type="#_x0000_t202" style="position:absolute;left:3698;top:6662;width:848;height:465" filled="f" stroked="f">
              <v:textbox>
                <w:txbxContent>
                  <w:p w:rsidR="00C57B44" w:rsidRPr="003E687D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KM3</w:t>
                    </w:r>
                  </w:p>
                </w:txbxContent>
              </v:textbox>
            </v:shape>
            <v:shape id="_x0000_s1832" type="#_x0000_t202" style="position:absolute;left:5102;top:6211;width:1523;height:465" filled="f" stroked="f">
              <v:textbox>
                <w:txbxContent>
                  <w:p w:rsidR="00C57B44" w:rsidRPr="008A68CE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VD</w:t>
                    </w:r>
                    <w:r>
                      <w:t>1…</w:t>
                    </w:r>
                    <w:r>
                      <w:rPr>
                        <w:lang w:val="en-US"/>
                      </w:rPr>
                      <w:t>VD4</w:t>
                    </w:r>
                  </w:p>
                </w:txbxContent>
              </v:textbox>
            </v:shape>
            <v:shape id="_x0000_s1833" type="#_x0000_t202" style="position:absolute;left:6611;top:2648;width:848;height:465" filled="f" stroked="f">
              <v:textbox>
                <w:txbxContent>
                  <w:p w:rsidR="00C57B44" w:rsidRPr="00076513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SB2</w:t>
                    </w:r>
                  </w:p>
                </w:txbxContent>
              </v:textbox>
            </v:shape>
            <v:shape id="_x0000_s1834" type="#_x0000_t202" style="position:absolute;left:7498;top:2431;width:848;height:465" filled="f" stroked="f">
              <v:textbox>
                <w:txbxContent>
                  <w:p w:rsidR="00C57B44" w:rsidRPr="00076513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SB1</w:t>
                    </w:r>
                  </w:p>
                </w:txbxContent>
              </v:textbox>
            </v:shape>
            <v:shape id="_x0000_s1835" type="#_x0000_t202" style="position:absolute;left:8227;top:2416;width:848;height:465" filled="f" stroked="f">
              <v:textbox>
                <w:txbxContent>
                  <w:p w:rsidR="00C57B44" w:rsidRPr="00076513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KM1</w:t>
                    </w:r>
                  </w:p>
                </w:txbxContent>
              </v:textbox>
            </v:shape>
            <v:shape id="_x0000_s1836" type="#_x0000_t202" style="position:absolute;left:8953;top:2731;width:848;height:465" filled="f" stroked="f">
              <v:textbox>
                <w:txbxContent>
                  <w:p w:rsidR="00C57B44" w:rsidRPr="00076513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KK1</w:t>
                    </w:r>
                  </w:p>
                </w:txbxContent>
              </v:textbox>
            </v:shape>
            <v:shape id="_x0000_s1837" type="#_x0000_t202" style="position:absolute;left:9909;top:2686;width:848;height:465" filled="f" stroked="f">
              <v:textbox>
                <w:txbxContent>
                  <w:p w:rsidR="00C57B44" w:rsidRPr="00076513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KK2</w:t>
                    </w:r>
                  </w:p>
                </w:txbxContent>
              </v:textbox>
            </v:shape>
            <v:shape id="_x0000_s1838" type="#_x0000_t202" style="position:absolute;left:7224;top:3052;width:848;height:465" filled="f" stroked="f">
              <v:textbox>
                <w:txbxContent>
                  <w:p w:rsidR="00C57B44" w:rsidRPr="00076513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KM1</w:t>
                    </w:r>
                  </w:p>
                </w:txbxContent>
              </v:textbox>
            </v:shape>
            <v:shape id="_x0000_s1839" type="#_x0000_t202" style="position:absolute;left:7792;top:3796;width:848;height:465" filled="f" stroked="f">
              <v:textbox>
                <w:txbxContent>
                  <w:p w:rsidR="00C57B44" w:rsidRPr="00076513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KM1</w:t>
                    </w:r>
                  </w:p>
                </w:txbxContent>
              </v:textbox>
            </v:shape>
            <v:shape id="_x0000_s1840" type="#_x0000_t202" style="position:absolute;left:9233;top:3616;width:848;height:465" filled="f" stroked="f">
              <v:textbox>
                <w:txbxContent>
                  <w:p w:rsidR="00C57B44" w:rsidRPr="00076513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KV</w:t>
                    </w:r>
                  </w:p>
                </w:txbxContent>
              </v:textbox>
            </v:shape>
            <v:shape id="_x0000_s1841" type="#_x0000_t202" style="position:absolute;left:7741;top:4223;width:848;height:465" filled="f" stroked="f">
              <v:textbox>
                <w:txbxContent>
                  <w:p w:rsidR="00C57B44" w:rsidRPr="00076513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KV</w:t>
                    </w:r>
                  </w:p>
                </w:txbxContent>
              </v:textbox>
            </v:shape>
            <v:shape id="_x0000_s1842" type="#_x0000_t202" style="position:absolute;left:8210;top:4426;width:848;height:465" filled="f" stroked="f">
              <v:textbox>
                <w:txbxContent>
                  <w:p w:rsidR="00C57B44" w:rsidRPr="00076513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KA</w:t>
                    </w:r>
                  </w:p>
                </w:txbxContent>
              </v:textbox>
            </v:shape>
            <v:shape id="_x0000_s1843" type="#_x0000_t202" style="position:absolute;left:9883;top:4236;width:848;height:465" filled="f" stroked="f">
              <v:textbox>
                <w:txbxContent>
                  <w:p w:rsidR="00C57B44" w:rsidRPr="00076513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KM2</w:t>
                    </w:r>
                  </w:p>
                </w:txbxContent>
              </v:textbox>
            </v:shape>
            <v:shape id="_x0000_s1844" type="#_x0000_t202" style="position:absolute;left:8002;top:4990;width:848;height:465" filled="f" stroked="f">
              <v:textbox>
                <w:txbxContent>
                  <w:p w:rsidR="00C57B44" w:rsidRPr="00076513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KM2</w:t>
                    </w:r>
                  </w:p>
                </w:txbxContent>
              </v:textbox>
            </v:shape>
            <v:shape id="_x0000_s1845" type="#_x0000_t202" style="position:absolute;left:9621;top:5559;width:847;height:465" filled="f" stroked="f">
              <v:textbox>
                <w:txbxContent>
                  <w:p w:rsidR="00C57B44" w:rsidRPr="00076513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KM3</w:t>
                    </w:r>
                  </w:p>
                </w:txbxContent>
              </v:textbox>
            </v:shape>
            <v:shape id="_x0000_s1846" type="#_x0000_t202" style="position:absolute;left:8557;top:5881;width:848;height:465" filled="f" stroked="f">
              <v:textbox>
                <w:txbxContent>
                  <w:p w:rsidR="00C57B44" w:rsidRPr="00076513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KM1</w:t>
                    </w:r>
                  </w:p>
                </w:txbxContent>
              </v:textbox>
            </v:shape>
            <v:shape id="_x0000_s1847" type="#_x0000_t202" style="position:absolute;left:7002;top:5446;width:848;height:465" filled="f" stroked="f">
              <v:textbox>
                <w:txbxContent>
                  <w:p w:rsidR="00C57B44" w:rsidRPr="00076513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SR</w:t>
                    </w:r>
                  </w:p>
                </w:txbxContent>
              </v:textbox>
            </v:shape>
            <v:shape id="_x0000_s1848" type="#_x0000_t202" style="position:absolute;left:1614;top:1273;width:2043;height:513" stroked="f">
              <v:textbox>
                <w:txbxContent>
                  <w:p w:rsidR="00C57B44" w:rsidRDefault="00C57B44" w:rsidP="00C57B44">
                    <w:r>
                      <w:t>А          В        С</w:t>
                    </w:r>
                  </w:p>
                </w:txbxContent>
              </v:textbox>
            </v:shape>
            <v:shape id="_x0000_s1849" type="#_x0000_t202" style="position:absolute;left:5227;top:1718;width:848;height:465" filled="f" stroked="f">
              <v:textbox>
                <w:txbxContent>
                  <w:p w:rsidR="00C57B44" w:rsidRPr="008A68CE" w:rsidRDefault="00C57B44" w:rsidP="00C57B44">
                    <w:r>
                      <w:rPr>
                        <w:lang w:val="en-US"/>
                      </w:rPr>
                      <w:t>FU</w:t>
                    </w:r>
                    <w:r>
                      <w:t xml:space="preserve"> 1</w:t>
                    </w:r>
                  </w:p>
                </w:txbxContent>
              </v:textbox>
            </v:shape>
            <v:rect id="_x0000_s1850" style="position:absolute;left:1558;top:2311;width:56;height:114;rotation:-2256486fd"/>
            <v:group id="_x0000_s1851" style="position:absolute;left:8947;top:3451;width:389;height:114" coordorigin="7800,8259" coordsize="399,114">
              <v:line id="_x0000_s1852" style="position:absolute;rotation:180;flip:x y" from="8085,8259" to="8085,8373"/>
              <v:line id="_x0000_s1853" style="position:absolute;rotation:180;flip:x y" from="7914,8259" to="8085,8259"/>
              <v:line id="_x0000_s1854" style="position:absolute;rotation:180;flip:x y" from="7914,8259" to="7914,8373"/>
              <v:line id="_x0000_s1855" style="position:absolute" from="8085,8373" to="8199,8373"/>
              <v:line id="_x0000_s1856" style="position:absolute" from="7800,8373" to="7914,8373"/>
            </v:group>
            <v:group id="_x0000_s1857" style="position:absolute;left:9780;top:3451;width:389;height:114" coordorigin="7800,8259" coordsize="399,114">
              <v:line id="_x0000_s1858" style="position:absolute;rotation:180;flip:x y" from="8085,8259" to="8085,8373"/>
              <v:line id="_x0000_s1859" style="position:absolute;rotation:180;flip:x y" from="7914,8259" to="8085,8259"/>
              <v:line id="_x0000_s1860" style="position:absolute;rotation:180;flip:x y" from="7914,8259" to="7914,8373"/>
              <v:line id="_x0000_s1861" style="position:absolute" from="8085,8373" to="8199,8373"/>
              <v:line id="_x0000_s1862" style="position:absolute" from="7800,8373" to="7914,8373"/>
            </v:group>
            <v:line id="_x0000_s1863" style="position:absolute" from="9113,3223" to="9113,3451">
              <v:stroke dashstyle="dash"/>
            </v:line>
            <v:line id="_x0000_s1864" style="position:absolute" from="9947,3223" to="9947,3451">
              <v:stroke dashstyle="dash"/>
            </v:line>
            <v:line id="_x0000_s1865" style="position:absolute" from="1502,5389" to="3058,5389"/>
            <v:line id="_x0000_s1866" style="position:absolute" from="1558,5446" to="3113,5446"/>
            <v:shape id="_x0000_s1867" type="#_x0000_t202" style="position:absolute;left:3181;top:4603;width:848;height:465" filled="f" stroked="f">
              <v:textbox>
                <w:txbxContent>
                  <w:p w:rsidR="00C57B44" w:rsidRPr="00076513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KM1</w:t>
                    </w:r>
                  </w:p>
                </w:txbxContent>
              </v:textbox>
            </v:shape>
            <v:shape id="_x0000_s1868" type="#_x0000_t202" style="position:absolute;left:4874;top:2640;width:848;height:465" filled="f" stroked="f">
              <v:textbox>
                <w:txbxContent>
                  <w:p w:rsidR="00C57B44" w:rsidRPr="008A68CE" w:rsidRDefault="00C57B44" w:rsidP="00C57B44">
                    <w:r>
                      <w:rPr>
                        <w:lang w:val="en-US"/>
                      </w:rPr>
                      <w:t>FU</w:t>
                    </w:r>
                    <w:r>
                      <w:t xml:space="preserve"> 2</w:t>
                    </w:r>
                  </w:p>
                </w:txbxContent>
              </v:textbox>
            </v:shape>
            <v:group id="_x0000_s1869" style="position:absolute;left:2781;top:7560;width:414;height:257" coordorigin="2946,7560" coordsize="414,257">
              <v:line id="_x0000_s1870" style="position:absolute;flip:x" from="2946,7560" to="3209,7560"/>
              <v:line id="_x0000_s1871" style="position:absolute" from="3210,7560" to="3210,7710"/>
              <v:line id="_x0000_s1872" style="position:absolute;flip:x" from="3052,7710" to="3360,7710"/>
              <v:line id="_x0000_s1873" style="position:absolute;flip:x" from="3128,7769" to="3286,7770"/>
              <v:line id="_x0000_s1874" style="position:absolute;flip:x y" from="3165,7815" to="3242,7817"/>
            </v:group>
            <w10:wrap side="left"/>
          </v:group>
        </w:pict>
      </w: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подачи напряжения  с помощью автоматического выключателя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QF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для пуска АД нажимается кнопка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SB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и включается контактор КМ1, через контакты которого статор двигателя подключается к сети. Бросок тока в цепи ротора вызовет включение реле тока КА и размыкание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цепи контактора ускорения КМ2. Тем самым разбег АД начнется с пусковым резистором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2д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цепи ротора.</w:t>
      </w:r>
    </w:p>
    <w:p w:rsidR="00C57B44" w:rsidRPr="00C57B44" w:rsidRDefault="00C57B44" w:rsidP="00C57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Включение контактора КМ1 приводит также к шунтированию кнопки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SB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 размыканию цепи контактора торможения КМЗ и включению промежуточного реле напряжения К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тем не менее не приведет к включению контактора КМ2, так как до этого в этой цепи разомкнулся ко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такт реле КА.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мере увеличения скорости АД уменьшаются ЭДС и ток в роторе. При некотором зн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чении тока в роторе, равном току отпускания реле К А, оно отключится и своим размыкающим контактом замкнет цепь питания контактора КМ2. Он включится, зашунтирует пусковой рез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стор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2д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АД выйдет на свою естественную характеристику.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Отметим, что вращение АД вызовет замыкание контакта реле скорости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SR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цепи конта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тора КМ3, однако он не сработает, так как до этого разомкнулся контакт контактора КМ1.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перевода АД в тормозной режим нажимается кнопка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SB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Контактор КМ1 теряет п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тание и отключает АД от сети переменного тока. Благодаря замыканию контактов КМ1 включи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контактор торможения КМЗ, контакты которого замкнут цепь питания обмотки статора от в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прямителя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VD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подключенного к трансформатору Т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тем самым осуществится перевод АД в режим динамического торможения. Одновременно с этим потеряют питание аппараты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KV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КМ2, что приведет к вводу в цепь ротора резистора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2д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двигатель начинает тормозить.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скорости двигателя, близкой к нулю, реле контроля скорости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SR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разомкнет свой ко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такт в цепи  катушки контактора КМЗ. Он отключится и прекратит торможение АД. Схема пр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 в исходное положение и будет готова к последующей работе.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действия схемы не изменится, если катушку реле тока КА включить в фазу ст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тора, а не ротора.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Отчёт 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содержать ответы на вопросы.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Вопросы: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регулируется интенсивность динамического торможения?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какой момент прекращается подача постоянного тока в цепь статора?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реле  КА?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Т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VD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SR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R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2д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размыкающих контактов КК1 и КК2?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чего происходит отключение контактора  КМ3?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Описать принцип динамического торможения в функции скорости?</w:t>
      </w:r>
    </w:p>
    <w:p w:rsidR="00C57B44" w:rsidRDefault="00C57B4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C57B44" w:rsidRDefault="00C57B4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C57B44" w:rsidRDefault="00C57B4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C57B44" w:rsidRDefault="00C57B4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C57B44" w:rsidRDefault="00C57B4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C57B44" w:rsidRDefault="00C57B4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C57B44" w:rsidRDefault="00C57B4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C57B44" w:rsidRDefault="00C57B4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C57B44" w:rsidRDefault="00C57B4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7B44">
        <w:rPr>
          <w:rFonts w:ascii="Times New Roman" w:hAnsi="Times New Roman"/>
          <w:b/>
          <w:sz w:val="32"/>
          <w:szCs w:val="32"/>
        </w:rPr>
        <w:t xml:space="preserve">ПРАКТИЧЕСКАЯ </w:t>
      </w:r>
      <w:r w:rsidRPr="00C57B44">
        <w:rPr>
          <w:rFonts w:ascii="Times New Roman" w:hAnsi="Times New Roman" w:cs="Times New Roman"/>
          <w:b/>
          <w:sz w:val="32"/>
          <w:szCs w:val="32"/>
        </w:rPr>
        <w:t>РАБОТА № 14</w:t>
      </w: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7B44" w:rsidRPr="00C57B44" w:rsidRDefault="00C57B44" w:rsidP="00C57B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ТЕМА:</w:t>
      </w:r>
      <w:r w:rsidRPr="00C57B4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Исследование схемы </w:t>
      </w:r>
      <w:proofErr w:type="spellStart"/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вентильно-электромашинного</w:t>
      </w:r>
      <w:proofErr w:type="spellEnd"/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преобразователя ча</w:t>
      </w: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  <w:t>стоты с синхронным генератором</w:t>
      </w:r>
    </w:p>
    <w:p w:rsidR="00C57B44" w:rsidRPr="00C57B44" w:rsidRDefault="00C57B44" w:rsidP="00C57B44">
      <w:pPr>
        <w:spacing w:after="0" w:line="240" w:lineRule="auto"/>
        <w:ind w:left="1065"/>
        <w:rPr>
          <w:rFonts w:asciiTheme="majorHAnsi" w:hAnsiTheme="majorHAnsi"/>
          <w:b/>
          <w:sz w:val="28"/>
          <w:szCs w:val="28"/>
        </w:rPr>
      </w:pPr>
      <w:r w:rsidRPr="00C57B44">
        <w:rPr>
          <w:rFonts w:asciiTheme="majorHAnsi" w:hAnsiTheme="majorHAnsi"/>
          <w:b/>
          <w:sz w:val="28"/>
          <w:szCs w:val="28"/>
        </w:rPr>
        <w:t xml:space="preserve">Цели работы: </w:t>
      </w:r>
    </w:p>
    <w:p w:rsidR="00C57B44" w:rsidRPr="00C57B44" w:rsidRDefault="00C57B44" w:rsidP="00C57B44">
      <w:pPr>
        <w:spacing w:after="0" w:line="240" w:lineRule="auto"/>
        <w:ind w:left="705"/>
        <w:rPr>
          <w:rFonts w:ascii="Times New Roman" w:hAnsi="Times New Roman" w:cs="Times New Roman"/>
          <w:sz w:val="28"/>
          <w:szCs w:val="28"/>
        </w:rPr>
      </w:pPr>
      <w:r w:rsidRPr="00C57B44">
        <w:rPr>
          <w:rFonts w:asciiTheme="majorHAnsi" w:hAnsiTheme="majorHAnsi"/>
          <w:sz w:val="28"/>
          <w:szCs w:val="28"/>
        </w:rPr>
        <w:t>1.Изучение</w:t>
      </w:r>
      <w:r w:rsidRPr="00C57B44">
        <w:rPr>
          <w:rFonts w:asciiTheme="majorHAnsi" w:hAnsiTheme="majorHAnsi"/>
          <w:b/>
          <w:sz w:val="28"/>
          <w:szCs w:val="28"/>
        </w:rPr>
        <w:t xml:space="preserve"> </w:t>
      </w:r>
      <w:r w:rsidRPr="00C57B44">
        <w:rPr>
          <w:rFonts w:ascii="Times New Roman" w:hAnsi="Times New Roman" w:cs="Times New Roman"/>
          <w:sz w:val="28"/>
          <w:szCs w:val="28"/>
        </w:rPr>
        <w:t>замкнутой схемы управления</w:t>
      </w:r>
      <w:r w:rsidRPr="00C57B44">
        <w:rPr>
          <w:b/>
          <w:sz w:val="32"/>
          <w:szCs w:val="32"/>
        </w:rPr>
        <w:t xml:space="preserve"> </w:t>
      </w:r>
      <w:r w:rsidRPr="00C57B44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C57B44">
        <w:rPr>
          <w:rFonts w:ascii="Times New Roman" w:hAnsi="Times New Roman" w:cs="Times New Roman"/>
          <w:sz w:val="28"/>
          <w:szCs w:val="28"/>
        </w:rPr>
        <w:t>вентильно-электромашинного</w:t>
      </w:r>
      <w:proofErr w:type="spellEnd"/>
      <w:r w:rsidRPr="00C57B44">
        <w:rPr>
          <w:rFonts w:ascii="Times New Roman" w:hAnsi="Times New Roman" w:cs="Times New Roman"/>
          <w:sz w:val="28"/>
          <w:szCs w:val="28"/>
        </w:rPr>
        <w:t xml:space="preserve"> преобразователя ча</w:t>
      </w:r>
      <w:r w:rsidRPr="00C57B44">
        <w:rPr>
          <w:rFonts w:ascii="Times New Roman" w:hAnsi="Times New Roman" w:cs="Times New Roman"/>
          <w:sz w:val="28"/>
          <w:szCs w:val="28"/>
        </w:rPr>
        <w:softHyphen/>
        <w:t>стоты с синхронным генератором;</w:t>
      </w:r>
    </w:p>
    <w:p w:rsidR="00C57B44" w:rsidRPr="00C57B44" w:rsidRDefault="00C57B44" w:rsidP="00C57B44">
      <w:pPr>
        <w:spacing w:after="0" w:line="240" w:lineRule="auto"/>
        <w:ind w:left="708"/>
        <w:rPr>
          <w:rFonts w:asciiTheme="majorHAnsi" w:hAnsiTheme="majorHAnsi"/>
          <w:sz w:val="28"/>
          <w:szCs w:val="28"/>
        </w:rPr>
      </w:pPr>
      <w:r w:rsidRPr="00C57B44">
        <w:rPr>
          <w:rFonts w:asciiTheme="majorHAnsi" w:hAnsiTheme="majorHAnsi"/>
          <w:sz w:val="28"/>
          <w:szCs w:val="28"/>
        </w:rPr>
        <w:t>2.Изучение элементов схемы управления;</w:t>
      </w:r>
    </w:p>
    <w:p w:rsidR="00C57B44" w:rsidRPr="00C57B44" w:rsidRDefault="00C57B44" w:rsidP="00C57B44">
      <w:pPr>
        <w:spacing w:after="0" w:line="240" w:lineRule="auto"/>
        <w:ind w:left="708"/>
        <w:rPr>
          <w:rFonts w:asciiTheme="majorHAnsi" w:hAnsiTheme="majorHAnsi"/>
          <w:sz w:val="28"/>
          <w:szCs w:val="28"/>
        </w:rPr>
      </w:pPr>
      <w:r w:rsidRPr="00C57B44">
        <w:rPr>
          <w:rFonts w:asciiTheme="majorHAnsi" w:hAnsiTheme="majorHAnsi"/>
          <w:sz w:val="28"/>
          <w:szCs w:val="28"/>
        </w:rPr>
        <w:t>3.Формирование  навыков  чтения релейно – контакторных электрич</w:t>
      </w:r>
      <w:r w:rsidRPr="00C57B44">
        <w:rPr>
          <w:rFonts w:asciiTheme="majorHAnsi" w:hAnsiTheme="majorHAnsi"/>
          <w:sz w:val="28"/>
          <w:szCs w:val="28"/>
        </w:rPr>
        <w:t>е</w:t>
      </w:r>
      <w:r w:rsidRPr="00C57B44">
        <w:rPr>
          <w:rFonts w:asciiTheme="majorHAnsi" w:hAnsiTheme="majorHAnsi"/>
          <w:sz w:val="28"/>
          <w:szCs w:val="28"/>
        </w:rPr>
        <w:t>ских схем автоматизированного управления;</w:t>
      </w:r>
    </w:p>
    <w:p w:rsidR="00C57B44" w:rsidRPr="00C57B44" w:rsidRDefault="00C57B44" w:rsidP="00C57B44">
      <w:pPr>
        <w:spacing w:after="0" w:line="240" w:lineRule="auto"/>
        <w:ind w:left="705"/>
        <w:rPr>
          <w:rFonts w:ascii="Times New Roman" w:hAnsi="Times New Roman" w:cs="Times New Roman"/>
          <w:b/>
          <w:i/>
          <w:sz w:val="28"/>
          <w:szCs w:val="28"/>
        </w:rPr>
      </w:pPr>
      <w:r w:rsidRPr="00C57B44">
        <w:rPr>
          <w:rFonts w:asciiTheme="majorHAnsi" w:hAnsiTheme="majorHAnsi"/>
          <w:b/>
          <w:sz w:val="28"/>
          <w:szCs w:val="28"/>
        </w:rPr>
        <w:t xml:space="preserve"> </w:t>
      </w:r>
      <w:r w:rsidRPr="00C57B44">
        <w:rPr>
          <w:b/>
          <w:sz w:val="28"/>
          <w:szCs w:val="28"/>
        </w:rPr>
        <w:t xml:space="preserve">             </w:t>
      </w:r>
      <w:proofErr w:type="spellStart"/>
      <w:r w:rsidRPr="00C57B44">
        <w:rPr>
          <w:rFonts w:ascii="Times New Roman" w:hAnsi="Times New Roman" w:cs="Times New Roman"/>
          <w:b/>
          <w:i/>
          <w:sz w:val="28"/>
          <w:szCs w:val="28"/>
        </w:rPr>
        <w:t>Вентильно-электромашинный</w:t>
      </w:r>
      <w:proofErr w:type="spellEnd"/>
      <w:r w:rsidRPr="00C57B44">
        <w:rPr>
          <w:rFonts w:ascii="Times New Roman" w:hAnsi="Times New Roman" w:cs="Times New Roman"/>
          <w:b/>
          <w:i/>
          <w:sz w:val="28"/>
          <w:szCs w:val="28"/>
        </w:rPr>
        <w:t xml:space="preserve"> преобразователь частоты</w:t>
      </w:r>
    </w:p>
    <w:p w:rsidR="00C57B44" w:rsidRPr="00C57B44" w:rsidRDefault="00C57B44" w:rsidP="00C57B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</w:t>
      </w:r>
      <w:proofErr w:type="spellStart"/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вентильно-электромашинного</w:t>
      </w:r>
      <w:proofErr w:type="spellEnd"/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преобразователя ча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стоты с синхронным генератором (вместо него может быть использован и АПЧ) приведена на рисунке. Здесь вращаю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щийся преобразовательный агрегат постоянной скорости заменен статическим управляемым преобразователем (вы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прямителем) УП, собранным, н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пример, на тиристорах. От управляемого выпрямителя питается двигатель М1 а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регата переменной скорости. В данном случае несколько повышается КПД прео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разователя частоты ПЧ, сокраща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ются его габариты. </w:t>
      </w:r>
    </w:p>
    <w:p w:rsidR="00C57B44" w:rsidRPr="00C57B44" w:rsidRDefault="00C57B44" w:rsidP="00C57B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B44" w:rsidRPr="00C57B44" w:rsidRDefault="00C57B44" w:rsidP="00C57B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B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9850" cy="1779591"/>
            <wp:effectExtent l="0" t="0" r="0" b="0"/>
            <wp:docPr id="59" name="Рисунок 5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45" cy="178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B44" w:rsidRPr="00C57B44" w:rsidRDefault="00C57B44" w:rsidP="00C57B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7B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Схема </w:t>
      </w:r>
      <w:proofErr w:type="spellStart"/>
      <w:r w:rsidRPr="00C57B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вентильно-электромашинного</w:t>
      </w:r>
      <w:proofErr w:type="spellEnd"/>
      <w:r w:rsidRPr="00C57B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преобразователя частоты с синхро</w:t>
      </w:r>
      <w:r w:rsidRPr="00C57B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Pr="00C57B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ным генератором</w:t>
      </w:r>
    </w:p>
    <w:p w:rsidR="00C57B44" w:rsidRPr="00C57B44" w:rsidRDefault="00C57B44" w:rsidP="00C57B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B44" w:rsidRPr="00C57B44" w:rsidRDefault="00C57B44" w:rsidP="00C57B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остаются такие недостатки, как невысокая надежность, необход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мость в использова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нии, кроме УП двух машин (двигателя М1 и генератора </w:t>
      </w:r>
      <w:r w:rsidRPr="00C57B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зн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чительная инерционность привода, связанная с изменением угловой скорости агр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гата переменной скорости при изменении выходной частоты.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Отчёт 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также содержать ответы на вопросы.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Вопросы: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выходе вала М1 скорость постоянная или варьируется?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выходе G напряжение и частота постоянная или варьируется?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реле  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УП</w:t>
      </w: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</w:t>
      </w: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</w:t>
      </w: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</w:t>
      </w: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R</w:t>
      </w: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 ПЧ?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</w:t>
      </w: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М1?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</w:t>
      </w: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G</w:t>
      </w: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</w:t>
      </w:r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вентильно-электромашинного</w:t>
      </w:r>
      <w:proofErr w:type="spellEnd"/>
      <w:r w:rsidRPr="00C57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преобразователя</w:t>
      </w:r>
      <w:r w:rsidRPr="00C57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C57B44" w:rsidRDefault="00C57B44" w:rsidP="00C57B44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B44" w:rsidRPr="00531BE3" w:rsidRDefault="00C57B44" w:rsidP="00C57B44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BE3">
        <w:rPr>
          <w:rFonts w:ascii="Times New Roman" w:hAnsi="Times New Roman" w:cs="Times New Roman"/>
          <w:b/>
          <w:sz w:val="24"/>
          <w:szCs w:val="24"/>
        </w:rPr>
        <w:t>ПРАКТИЧЕСКАЯ РАБОТА №15</w:t>
      </w:r>
    </w:p>
    <w:p w:rsidR="00C57B44" w:rsidRPr="00531BE3" w:rsidRDefault="00C57B44" w:rsidP="00C57B44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BE3">
        <w:rPr>
          <w:rFonts w:ascii="Times New Roman" w:hAnsi="Times New Roman" w:cs="Times New Roman"/>
          <w:b/>
          <w:sz w:val="24"/>
          <w:szCs w:val="24"/>
        </w:rPr>
        <w:lastRenderedPageBreak/>
        <w:t>ТЕМА: Включение конденсаторов для повышения коэффициента мощности электросети с асинхронным двигателем.</w:t>
      </w:r>
    </w:p>
    <w:p w:rsidR="00C57B44" w:rsidRPr="00531BE3" w:rsidRDefault="00C57B44" w:rsidP="00C57B44">
      <w:pPr>
        <w:pStyle w:val="a7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Цель: </w:t>
      </w:r>
      <w:proofErr w:type="spellStart"/>
      <w:r w:rsidRPr="00531BE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расчитать</w:t>
      </w:r>
      <w:proofErr w:type="spellEnd"/>
      <w:r w:rsidRPr="00531BE3">
        <w:rPr>
          <w:rFonts w:ascii="Times New Roman" w:hAnsi="Times New Roman" w:cs="Times New Roman"/>
          <w:sz w:val="24"/>
          <w:szCs w:val="24"/>
        </w:rPr>
        <w:t xml:space="preserve"> емкость конденсаторов для увеличения коэффициента мощности</w:t>
      </w:r>
    </w:p>
    <w:p w:rsidR="00C57B44" w:rsidRPr="00531BE3" w:rsidRDefault="00C57B44" w:rsidP="00C57B44">
      <w:pPr>
        <w:pStyle w:val="a7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Методическое пояснение.</w:t>
      </w:r>
    </w:p>
    <w:p w:rsidR="00C57B44" w:rsidRPr="00531BE3" w:rsidRDefault="00C57B44" w:rsidP="00C57B44">
      <w:pPr>
        <w:pStyle w:val="a7"/>
        <w:jc w:val="both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>Реактивная мощность</w:t>
      </w:r>
    </w:p>
    <w:p w:rsidR="00C57B44" w:rsidRPr="00531BE3" w:rsidRDefault="00C57B44" w:rsidP="00C57B44">
      <w:pPr>
        <w:pStyle w:val="a7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взаимоотношения </w:t>
      </w:r>
      <w:proofErr w:type="spellStart"/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энергоснабжающих</w:t>
      </w:r>
      <w:proofErr w:type="spellEnd"/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организаций и потребителей электроэнергии рассматриваются широким кругом лиц неэнергетического образования (комме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ческие менеджеры, юристы и другие специалисты). Использование понятия реактивная мо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(реактивная энергия) в практике денежных расчетов между поставщиками и потребител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электроэнергии и наличие отдельных счетчиков активной и реактивной энергии вызывает у многих представление о поставке потребителям двух видов продукции. Это не так</w:t>
      </w:r>
    </w:p>
    <w:p w:rsidR="00C57B44" w:rsidRPr="00531BE3" w:rsidRDefault="00C57B44" w:rsidP="00C57B44">
      <w:pPr>
        <w:pStyle w:val="a7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в самом простом виде свойства переменного тока. Под переменным током в узком смысле понимают периодический ток, мгновенные значения которого в течение каждого небольшого периода (для переменного тока частоты 50 Гц это 1/50 доля секунды) проходят цикл изменения от минимального до максимального значения, и наоборот. Графически этот цикл от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бражается синусоидой. Переменным в этом смысле является и напряжение. В целом же для ц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пей, в которых и напряжение, и ток циклически изменяются, используется термин «цепи пер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менного тока».</w:t>
      </w:r>
    </w:p>
    <w:p w:rsidR="00C57B44" w:rsidRPr="00531BE3" w:rsidRDefault="00C57B44" w:rsidP="00C57B44">
      <w:pPr>
        <w:pStyle w:val="a7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цепях переменного тока существует много элементов, которые разделены воздушными промежутками — обмотки высокого и низкого напряжения трансформаторов или статор и ротор вращающейся машины (двигателя и генератора) не имеют электрической связи между собой. Тем не менее, электрическая энергия передается через это воздушное пространство, являющееся фактически непроводящим ток диэлектриком. Это происходит в связи с возникновением под действием переменного тока переменного магнитного поля в индуктивности, а под действием переменного напряжения — переменного электрического поля в емкости. Полям, как известно, воздух не преграда. Переменное магнитное поле, образуемое одной из разделенных обмоток, п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стоянно пересекает своими магнитными линиями витки другой обмотки, наводя в ней электр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движущую силу. Ее величина такова, что вся мощность первичной обмотки переходит на вт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ричную обмотку. В конденсаторе те же самые функции осуществляет электрическое поле.</w:t>
      </w:r>
    </w:p>
    <w:p w:rsidR="00C57B44" w:rsidRPr="00531BE3" w:rsidRDefault="00C57B44" w:rsidP="00C57B44">
      <w:pPr>
        <w:pStyle w:val="a7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Магнитное и электрическое поля существуют вокруг любого проводника, который находится под напряжением и по которому идет ток</w:t>
      </w:r>
      <w:r w:rsidRPr="00531B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Теоретически можно передать мо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по воздуху с одной из параллельно проложенных линий на другую. Правда, чтобы пер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существенную мощность, линии должны быть длиной в сотни тысяч километров. Для пер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броски через воздушные промежутки большой мощности в устройстве приемлемого размера нужно сильное магнитное поле, сконцентрированное в небольшом пространстве. Это достигается обматыванием вокруг металлического сердечника (ярма) многочисленных витков, расположе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близко друг к другу, и применением для изготовления сердечников специальной стали, обеспечивающей большую взаимоиндукцию.</w:t>
      </w:r>
    </w:p>
    <w:p w:rsidR="00C57B44" w:rsidRPr="00531BE3" w:rsidRDefault="00C57B44" w:rsidP="00C57B44">
      <w:pPr>
        <w:pStyle w:val="a7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Электромагнитная энергия непосредственно преобразуется в тепловую, механич</w:t>
      </w:r>
      <w:r w:rsidRPr="00531BE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е</w:t>
      </w:r>
      <w:r w:rsidRPr="00531BE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скую, химическую и другие виды полезной работы в элементах, обладающих активным с</w:t>
      </w:r>
      <w:r w:rsidRPr="00531BE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</w:t>
      </w:r>
      <w:r w:rsidRPr="00531BE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противлением, обозначаемым R.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элементах, представляющих собой индуктивность L и е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кость С, электромагнитная энергия на половине периода запасается, а на второй половине пери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возвращается в источник. При этом синусоида тока, создающего магнитное поле, всегда на четверть периода (90 эл. градусов) отстает от синусоиды напряжения, а синусоида тока, созда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электрическое поле, опережает.</w:t>
      </w:r>
    </w:p>
    <w:p w:rsidR="00C57B44" w:rsidRPr="00531BE3" w:rsidRDefault="00C57B44" w:rsidP="00C57B44">
      <w:pPr>
        <w:pStyle w:val="a7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Сопротивления таких элементов связаны с индуктивностью и емкостью и частотой f соо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ношениями: X</w:t>
      </w:r>
      <w:r w:rsidRPr="00531B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eastAsia="ru-RU"/>
        </w:rPr>
        <w:t>L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 = 2πfL и X</w:t>
      </w:r>
      <w:r w:rsidRPr="00531B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eastAsia="ru-RU"/>
        </w:rPr>
        <w:t>С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 = 1/2πfС. Из этих соотношений видно, что эти сопротивления сущ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ствуют только в цепях переменного тока, а в цепях постоянного тока (f = 0) X</w:t>
      </w:r>
      <w:r w:rsidRPr="00531B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eastAsia="ru-RU"/>
        </w:rPr>
        <w:t>L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превращается в 0 (короткое замыкание), а X</w:t>
      </w:r>
      <w:r w:rsidRPr="00531B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eastAsia="ru-RU"/>
        </w:rPr>
        <w:t>С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в бесконечность (разрыв цепи). В связи с возвратным характером их действия эти сопротивления называют реактивными, а ток, обусловленный обменной эле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тромагнитной энергией, — реактивным током. Так как реактивный ток сдвинут относительно активного на 90°, то естественно, что полный ток определяется как корень квадратный из суммы квадратов активного и реактивного тока.</w:t>
      </w:r>
    </w:p>
    <w:p w:rsidR="00C57B44" w:rsidRPr="00531BE3" w:rsidRDefault="00C57B44" w:rsidP="00C57B44">
      <w:pPr>
        <w:pStyle w:val="a7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Полупериоды запасания и возврата электромагнитной энергии индуктивностью и емк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стью сдвинуты на 180° (у первой ток сдвинут на -90°, а у второй на +90°), то есть они находятся в 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противофазе. Поэтому при наличии рядом сопротивлений X</w:t>
      </w:r>
      <w:r w:rsidRPr="00531B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eastAsia="ru-RU"/>
        </w:rPr>
        <w:t>L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 = X</w:t>
      </w:r>
      <w:r w:rsidRPr="00531B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eastAsia="ru-RU"/>
        </w:rPr>
        <w:t>С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обменная часть электрома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нитной энергии не возвращается в источник, а эти элементы постоянно обмениваются ею между собой. Уже должна возникнуть мысль, а не поставить ли у потребителя электроэнергии, в сетях которого полно индуктивностей, емкость? И пусть они обмениваются между собой этой частью электромагнитной энергии, разгрузив от нее сеть и предоставив ей возможность передавать только ту часть электромагнитной энергии, которая преобразуется в полезную работу? Эта оп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рация и называется компенсацией реактивной мощности (КРМ).</w:t>
      </w:r>
    </w:p>
    <w:p w:rsidR="00C57B44" w:rsidRPr="00531BE3" w:rsidRDefault="00C57B44" w:rsidP="00C57B44">
      <w:pPr>
        <w:pStyle w:val="a7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Реактивная энергия не выполняет никакой работы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том смысле, что она не может, как активная энергия, превращаться в тепловую или механическую энергию. Так как в физике пон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энергии и работы тождественны, то, строго говоря, словосочетание «реактивная энергия» физически бессмысленно. Тем не менее, применение на практике этого условного понятия удо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но. Раз уж возникает дополнительный ток, названный реактивным, то его произведение на н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пряжение вроде бы по-другому как мощностью не назовешь, а интегрирование мощности по времени формально называется энергией. Более того, сдвинув на 90° обмотку электрического счетчика, можно заставить его считать произведение на напряжение только тока, сдвинутого на 90°, — появляется наглядное подтверждение существования реактивной энергии (счетчик ведь показывает!).</w:t>
      </w:r>
    </w:p>
    <w:p w:rsidR="00C57B44" w:rsidRPr="00531BE3" w:rsidRDefault="00C57B44" w:rsidP="00C57B44">
      <w:pPr>
        <w:pStyle w:val="a7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Реактивный ток не только отнимает у активного тока часть пропускной способн</w:t>
      </w:r>
      <w:r w:rsidRPr="00531BE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</w:t>
      </w:r>
      <w:r w:rsidRPr="00531BE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сти сети, но и на его прохождение по проводам затрачивается определенная часть акти</w:t>
      </w:r>
      <w:r w:rsidRPr="00531BE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</w:t>
      </w:r>
      <w:r w:rsidRPr="00531BE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ной энергии</w:t>
      </w:r>
      <w:r w:rsidRPr="00531B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как потери мощности ΔР = 3I²R, где I — полный ток. Счетчик активной энергии (по большому счету только ее и можно назвать энергией, поэтому он называется просто счетчик электроэнергии) покажет одно и то же значение и при наличии, и при отсутствии реактивной с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ставляющей тока. Поэтому только по его показаниям нельзя правильно оценить режимы линий передачи электроэнергии (в приведенном выше примере счетчик будет показывать движение восьми рядов, полностью игнорируя два двигающихся туда и обратно). Для оценки же режима сети необходимо знать обе составляющие. Активная и реактивная составляющие полного тока по-разному влияют на напряжение в точках потребления энергии. Потери напряжения от перед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чи активной составляющей тока в подавляющей степени определяются сопротивлением R, а р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активной — сопротивлением X</w:t>
      </w:r>
      <w:r w:rsidRPr="00531B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eastAsia="ru-RU"/>
        </w:rPr>
        <w:t>L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элементах линий электропередачи обычно X</w:t>
      </w:r>
      <w:r w:rsidRPr="00531BE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bscript"/>
          <w:lang w:eastAsia="ru-RU"/>
        </w:rPr>
        <w:t>L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 &gt;&gt; R, поэтому прохождение по сети реактивного тока приводит к гораздо большему снижению напряжения, чем активного тока той же величины.</w:t>
      </w:r>
    </w:p>
    <w:p w:rsidR="00C57B44" w:rsidRPr="00531BE3" w:rsidRDefault="00C57B44" w:rsidP="00C57B44">
      <w:pPr>
        <w:pStyle w:val="a7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в сети переменного тока нет ничего, кроме циклически изменяющихся мгновенных значений тока и напряжения, циклы которых сдвинуты относительно друг друга на некоторую часть периода. При графическом изображении их в виде векторов говорят, что они сдвинуты на некоторый угол φ. Поэтому анекдотический ответ студента на экзамене, что три провода нужны потому, что по первому передается напряжение, по второму ток, а по третьему </w:t>
      </w:r>
      <w:proofErr w:type="spellStart"/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cos</w:t>
      </w:r>
      <w:proofErr w:type="spellEnd"/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φ, можно сч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 более близким к истине, чем представление о поставке потребителям двух видов продукции.</w:t>
      </w: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1BE3">
        <w:rPr>
          <w:rFonts w:ascii="Times New Roman" w:hAnsi="Times New Roman" w:cs="Times New Roman"/>
          <w:sz w:val="24"/>
          <w:szCs w:val="24"/>
          <w:lang w:eastAsia="ru-RU"/>
        </w:rPr>
        <w:t>Коэффициентом мощности называется отношение активной  мощности Р к полной  мощности S.</w:t>
      </w: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1BE3">
        <w:rPr>
          <w:rFonts w:ascii="Times New Roman" w:hAnsi="Times New Roman" w:cs="Times New Roman"/>
          <w:sz w:val="24"/>
          <w:szCs w:val="24"/>
          <w:lang w:eastAsia="ru-RU"/>
        </w:rPr>
        <w:t>коэффициент мощности = </w:t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135" cy="445135"/>
            <wp:effectExtent l="0" t="0" r="0" b="0"/>
            <wp:docPr id="60" name="Рисунок 60" descr="http://ok-t.ru/studopediaru/baza10/2043088862244.files/image2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ok-t.ru/studopediaru/baza10/2043088862244.files/image299.g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1BE3">
        <w:rPr>
          <w:rFonts w:ascii="Times New Roman" w:hAnsi="Times New Roman" w:cs="Times New Roman"/>
          <w:sz w:val="24"/>
          <w:szCs w:val="24"/>
          <w:lang w:eastAsia="ru-RU"/>
        </w:rPr>
        <w:t>Полная мощность, как это следует из треугольника мощности:</w:t>
      </w: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8910" cy="1860550"/>
            <wp:effectExtent l="0" t="0" r="8890" b="0"/>
            <wp:docPr id="61" name="Рисунок 61" descr="http://ok-t.ru/studopediaru/baza10/2043088862244.files/image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ok-t.ru/studopediaru/baza10/2043088862244.files/image300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6150" cy="278130"/>
            <wp:effectExtent l="0" t="0" r="6350" b="0"/>
            <wp:docPr id="62" name="Рисунок 62" descr="http://ok-t.ru/studopediaru/baza10/2043088862244.files/image3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ok-t.ru/studopediaru/baza10/2043088862244.files/image302.g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31BE3">
        <w:rPr>
          <w:rFonts w:ascii="Times New Roman" w:hAnsi="Times New Roman" w:cs="Times New Roman"/>
          <w:sz w:val="24"/>
          <w:szCs w:val="24"/>
          <w:lang w:eastAsia="ru-RU"/>
        </w:rPr>
        <w:t>где Q – реактивная мощность, активная мощность Р, полная  мощность S.</w:t>
      </w:r>
    </w:p>
    <w:p w:rsidR="00C57B44" w:rsidRPr="00531BE3" w:rsidRDefault="00C57B44" w:rsidP="00C57B44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color w:val="000000"/>
          <w:sz w:val="24"/>
          <w:szCs w:val="24"/>
        </w:rPr>
        <w:t>Поскольку</w:t>
      </w:r>
      <w:r w:rsidRPr="00531B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31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U</w:t>
      </w:r>
      <w:r w:rsidRPr="00531B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Pr="00531B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531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const</w:t>
      </w:r>
      <w:proofErr w:type="spellEnd"/>
      <w:r w:rsidRPr="00531B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(стандартная величина напряжения, подаваемого на зажимы прие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ника), то одна и та же</w:t>
      </w:r>
      <w:r w:rsidRPr="00531B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31BE3">
        <w:rPr>
          <w:rFonts w:ascii="Times New Roman" w:hAnsi="Times New Roman" w:cs="Times New Roman"/>
          <w:iCs/>
          <w:color w:val="000000"/>
          <w:sz w:val="24"/>
          <w:szCs w:val="24"/>
        </w:rPr>
        <w:t>величина активной мощности Р может передаваться</w:t>
      </w:r>
      <w:r w:rsidRPr="00531B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приемнику</w:t>
      </w:r>
      <w:r w:rsidRPr="00531B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31BE3">
        <w:rPr>
          <w:rFonts w:ascii="Times New Roman" w:hAnsi="Times New Roman" w:cs="Times New Roman"/>
          <w:iCs/>
          <w:color w:val="000000"/>
          <w:sz w:val="24"/>
          <w:szCs w:val="24"/>
        </w:rPr>
        <w:t>при бол</w:t>
      </w:r>
      <w:r w:rsidRPr="00531BE3">
        <w:rPr>
          <w:rFonts w:ascii="Times New Roman" w:hAnsi="Times New Roman" w:cs="Times New Roman"/>
          <w:iCs/>
          <w:color w:val="000000"/>
          <w:sz w:val="24"/>
          <w:szCs w:val="24"/>
        </w:rPr>
        <w:t>ь</w:t>
      </w:r>
      <w:r w:rsidRPr="00531BE3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шем токе и низком cosφ, или меньшем токе и более высоком значении коэффициента мощности cosφ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, поэтому</w:t>
      </w:r>
      <w:r w:rsidRPr="00531B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31BE3">
        <w:rPr>
          <w:rFonts w:ascii="Times New Roman" w:hAnsi="Times New Roman" w:cs="Times New Roman"/>
          <w:iCs/>
          <w:color w:val="000000"/>
          <w:sz w:val="24"/>
          <w:szCs w:val="24"/>
        </w:rPr>
        <w:t>выгодно повышать cosφ</w:t>
      </w:r>
      <w:r w:rsidRPr="00531B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на входе приемника,</w:t>
      </w:r>
      <w:r w:rsidRPr="00531B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31BE3">
        <w:rPr>
          <w:rFonts w:ascii="Times New Roman" w:hAnsi="Times New Roman" w:cs="Times New Roman"/>
          <w:iCs/>
          <w:color w:val="000000"/>
          <w:sz w:val="24"/>
          <w:szCs w:val="24"/>
        </w:rPr>
        <w:t>поскольку при этом снижается ток I в питающей линии, что позволяет увеличить ее пропускную способность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, то есть передать допо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нительную активную мощность, а также снизить потери напряжения на входе приемника и пот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ри энергии на нагревание проводов линии электропередачи. Большинство приемников электр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ческой энергии переменного тока имеет индуктивный характер, то есть они потребляют инду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тивную мощность</w:t>
      </w:r>
      <w:r w:rsidRPr="00531B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31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Q</w:t>
      </w:r>
      <w:r w:rsidRPr="00531BE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L</w:t>
      </w:r>
      <w:r w:rsidRPr="00531B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(асинхронные двигатели, трансформаторы, электромагниты, выпрямители, магнитные пускатели и т.д.). Для уменьшения индуктивной мощности, передаваемой по линии, и повышения тем самым</w:t>
      </w:r>
      <w:r w:rsidRPr="00531B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531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cosφ</w:t>
      </w:r>
      <w:proofErr w:type="spellEnd"/>
      <w:r w:rsidRPr="00531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Существует ряд мероприятий, в том числе искусственное повыш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ние</w:t>
      </w:r>
      <w:r w:rsidRPr="00531B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531BE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cosφ</w:t>
      </w:r>
      <w:proofErr w:type="spellEnd"/>
      <w:r w:rsidRPr="00531B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с помощью батареи конденсаторов.</w:t>
      </w:r>
    </w:p>
    <w:p w:rsidR="00C57B44" w:rsidRPr="00531BE3" w:rsidRDefault="00C57B44" w:rsidP="00C57B44">
      <w:pPr>
        <w:pStyle w:val="a7"/>
        <w:jc w:val="both"/>
        <w:rPr>
          <w:rStyle w:val="a9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</w:pPr>
    </w:p>
    <w:p w:rsidR="00C57B44" w:rsidRPr="00531BE3" w:rsidRDefault="00C57B44" w:rsidP="00C57B44">
      <w:pPr>
        <w:pStyle w:val="a7"/>
        <w:rPr>
          <w:rFonts w:ascii="Times New Roman" w:hAnsi="Times New Roman" w:cs="Times New Roman"/>
          <w:sz w:val="24"/>
          <w:szCs w:val="24"/>
        </w:rPr>
      </w:pPr>
      <w:r w:rsidRPr="00531BE3">
        <w:rPr>
          <w:rStyle w:val="a9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Пример.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3-х фазный АД с КЗ ротором типа АИР180М4 получает питание от 3-х фазной сети с линейным напряжением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U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vertAlign w:val="subscript"/>
        </w:rPr>
        <w:t>1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= 380 В, частотой 50 Гц.</w:t>
      </w:r>
      <w:r w:rsidRPr="00531BE3">
        <w:rPr>
          <w:rFonts w:ascii="Times New Roman" w:hAnsi="Times New Roman" w:cs="Times New Roman"/>
          <w:sz w:val="24"/>
          <w:szCs w:val="24"/>
        </w:rPr>
        <w:br/>
        <w:t>Данные номинального режима двигателя:</w:t>
      </w:r>
      <w:r w:rsidRPr="00531BE3">
        <w:rPr>
          <w:rFonts w:ascii="Times New Roman" w:hAnsi="Times New Roman" w:cs="Times New Roman"/>
          <w:sz w:val="24"/>
          <w:szCs w:val="24"/>
        </w:rPr>
        <w:br/>
        <w:t>мощность на валу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Р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vertAlign w:val="subscript"/>
        </w:rPr>
        <w:t>2НОМ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= 30 кВт;</w:t>
      </w:r>
      <w:r w:rsidRPr="00531BE3">
        <w:rPr>
          <w:rFonts w:ascii="Times New Roman" w:hAnsi="Times New Roman" w:cs="Times New Roman"/>
          <w:sz w:val="24"/>
          <w:szCs w:val="24"/>
        </w:rPr>
        <w:br/>
        <w:t>синхронная частота вращения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n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vertAlign w:val="subscript"/>
        </w:rPr>
        <w:t>1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= 1500 об/мин;</w:t>
      </w:r>
      <w:r w:rsidRPr="00531BE3">
        <w:rPr>
          <w:rFonts w:ascii="Times New Roman" w:hAnsi="Times New Roman" w:cs="Times New Roman"/>
          <w:sz w:val="24"/>
          <w:szCs w:val="24"/>
        </w:rPr>
        <w:br/>
        <w:t>номинальное скольжение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s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vertAlign w:val="subscript"/>
        </w:rPr>
        <w:t>НОМ</w:t>
      </w:r>
      <w:proofErr w:type="spellEnd"/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= 2,0 %;</w:t>
      </w:r>
      <w:r w:rsidRPr="00531BE3">
        <w:rPr>
          <w:rFonts w:ascii="Times New Roman" w:hAnsi="Times New Roman" w:cs="Times New Roman"/>
          <w:sz w:val="24"/>
          <w:szCs w:val="24"/>
        </w:rPr>
        <w:br/>
        <w:t>коэффициент мощности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cosϕ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vertAlign w:val="subscript"/>
        </w:rPr>
        <w:t>НОМ</w:t>
      </w:r>
      <w:proofErr w:type="spellEnd"/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= 0,87;</w:t>
      </w:r>
      <w:r w:rsidRPr="00531BE3">
        <w:rPr>
          <w:rFonts w:ascii="Times New Roman" w:hAnsi="Times New Roman" w:cs="Times New Roman"/>
          <w:sz w:val="24"/>
          <w:szCs w:val="24"/>
        </w:rPr>
        <w:br/>
        <w:t>коэффициент полезного действия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η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vertAlign w:val="subscript"/>
        </w:rPr>
        <w:t>НОМ</w:t>
      </w:r>
      <w:proofErr w:type="spellEnd"/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= 92 %;</w:t>
      </w:r>
      <w:r w:rsidRPr="00531BE3">
        <w:rPr>
          <w:rFonts w:ascii="Times New Roman" w:hAnsi="Times New Roman" w:cs="Times New Roman"/>
          <w:sz w:val="24"/>
          <w:szCs w:val="24"/>
        </w:rPr>
        <w:br/>
        <w:t>кратность критического момента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к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vertAlign w:val="subscript"/>
        </w:rPr>
        <w:t>M</w:t>
      </w:r>
      <w:proofErr w:type="spellEnd"/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= 2,7;</w:t>
      </w:r>
      <w:r w:rsidRPr="00531BE3">
        <w:rPr>
          <w:rFonts w:ascii="Times New Roman" w:hAnsi="Times New Roman" w:cs="Times New Roman"/>
          <w:sz w:val="24"/>
          <w:szCs w:val="24"/>
        </w:rPr>
        <w:br/>
        <w:t>кратность пускового момента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к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vertAlign w:val="subscript"/>
        </w:rPr>
        <w:t>П</w:t>
      </w:r>
      <w:proofErr w:type="spellEnd"/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= 1,7;</w:t>
      </w:r>
      <w:r w:rsidRPr="00531BE3">
        <w:rPr>
          <w:rFonts w:ascii="Times New Roman" w:hAnsi="Times New Roman" w:cs="Times New Roman"/>
          <w:sz w:val="24"/>
          <w:szCs w:val="24"/>
        </w:rPr>
        <w:br/>
        <w:t>кратность пускового тока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i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vertAlign w:val="subscript"/>
        </w:rPr>
        <w:t>П</w:t>
      </w:r>
      <w:proofErr w:type="spellEnd"/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= 7;</w:t>
      </w:r>
      <w:r w:rsidRPr="00531BE3">
        <w:rPr>
          <w:rFonts w:ascii="Times New Roman" w:hAnsi="Times New Roman" w:cs="Times New Roman"/>
          <w:sz w:val="24"/>
          <w:szCs w:val="24"/>
        </w:rPr>
        <w:br/>
        <w:t>соединение обмоток статора —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звезда-треугольник</w:t>
      </w:r>
      <w:r w:rsidRPr="00531BE3">
        <w:rPr>
          <w:rFonts w:ascii="Times New Roman" w:hAnsi="Times New Roman" w:cs="Times New Roman"/>
          <w:sz w:val="24"/>
          <w:szCs w:val="24"/>
        </w:rPr>
        <w:t>.</w:t>
      </w:r>
    </w:p>
    <w:p w:rsidR="00C57B44" w:rsidRPr="00531BE3" w:rsidRDefault="00C57B44" w:rsidP="00C57B44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1BE3">
        <w:rPr>
          <w:rStyle w:val="a9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Рассчитать: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число пар плюсов; номинальную частоту вращения ротора; номинальное фазное напряжение; номинальный фазный ток обмотки статора; номинальный момент на валу; критическое скольжение и момент двигателя; пусковой момент при номинальном напряжении; пусковой ток; емкость конденсаторов для увеличения коэффициента мощности до 1 и начертить электрическую схему двигателя с включением конденсаторов.</w:t>
      </w: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1BE3">
        <w:rPr>
          <w:rStyle w:val="a9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Решение:</w:t>
      </w: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t>Определяем число пар полюсов обмотки статора: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7500" cy="460392"/>
            <wp:effectExtent l="0" t="0" r="0" b="0"/>
            <wp:docPr id="63" name="Рисунок 63" descr="p={60*f}/{n_1}={60*50}/1500=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={60*f}/{n_1}={60*50}/1500=2.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148" cy="46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t>Вычисляем номинальная частота вращения ротора: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1888" cy="500280"/>
            <wp:effectExtent l="0" t="0" r="0" b="0"/>
            <wp:docPr id="64" name="Рисунок 64" descr="n_{HOM}=n_1*(1-s_H)=1500*(1-{2/100})=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_{HOM}=n_1*(1-s_H)=1500*(1-{2/100})=1470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49" cy="50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об/мин.</w:t>
      </w:r>
    </w:p>
    <w:p w:rsidR="00C57B44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t>Находим номинальное фазное напряжение:</w:t>
      </w:r>
      <w:r w:rsidRPr="00531BE3">
        <w:rPr>
          <w:rFonts w:ascii="Times New Roman" w:hAnsi="Times New Roman" w:cs="Times New Roman"/>
          <w:sz w:val="24"/>
          <w:szCs w:val="24"/>
        </w:rPr>
        <w:br/>
      </w: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t>При соединении в «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звезду</w:t>
      </w:r>
      <w:r w:rsidRPr="00531BE3">
        <w:rPr>
          <w:rFonts w:ascii="Times New Roman" w:hAnsi="Times New Roman" w:cs="Times New Roman"/>
          <w:sz w:val="24"/>
          <w:szCs w:val="24"/>
        </w:rPr>
        <w:t>»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8939" cy="564026"/>
            <wp:effectExtent l="0" t="0" r="0" b="0"/>
            <wp:docPr id="65" name="Рисунок 65" descr="U_f={U_1}/{sqrt{3}}=380/{1,732}=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_f={U_1}/{sqrt{3}}=380/{1,732}=220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43" cy="56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В.</w:t>
      </w:r>
    </w:p>
    <w:p w:rsidR="00C57B44" w:rsidRPr="00531BE3" w:rsidRDefault="00C57B44" w:rsidP="00C57B44">
      <w:pPr>
        <w:pStyle w:val="a7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t>Рассчитываем номинальный фазный ток обмотки статора: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7220" cy="537398"/>
            <wp:effectExtent l="0" t="0" r="0" b="0"/>
            <wp:docPr id="66" name="Рисунок 66" descr="I_{fHOM}={P_{2HOM}}/{3*U_f*{eta}_{HOM}*cos{varphi}_{HOM}}=30000/{3*220*0,92*0,87}=56,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_{fHOM}={P_{2HOM}}/{3*U_f*{eta}_{HOM}*cos{varphi}_{HOM}}=30000/{3*220*0,92*0,87}=56,8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53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А.</w:t>
      </w:r>
    </w:p>
    <w:p w:rsidR="00C57B44" w:rsidRPr="00531BE3" w:rsidRDefault="00C57B44" w:rsidP="00C57B44">
      <w:pPr>
        <w:pStyle w:val="a7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t>Определяем номинальный момент на валу: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7018" cy="726805"/>
            <wp:effectExtent l="0" t="0" r="0" b="0"/>
            <wp:docPr id="67" name="Рисунок 67" descr="M_{HOM}={P_{2HOM}*10^3}/{{omega}_{HOM}}={P_{2HOM}*10^3}/{{2*{pi}*n_{HOM}}/60}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{HOM}={P_{2HOM}*10^3}/{{omega}_{HOM}}={P_{2HOM}*10^3}/{{2*{pi}*n_{HOM}}/60}=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42" cy="72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9730" cy="605417"/>
            <wp:effectExtent l="0" t="0" r="0" b="0"/>
            <wp:docPr id="68" name="Рисунок 68" descr="{}={30*10^3}/{{2*3,14*1470}/60}=30000/{153,94}=194,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}={30*10^3}/{{2*3,14*1470}/60}=30000/{153,94}=194,88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47" cy="6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531BE3">
        <w:rPr>
          <w:rFonts w:ascii="Times New Roman" w:hAnsi="Times New Roman" w:cs="Times New Roman"/>
          <w:sz w:val="24"/>
          <w:szCs w:val="24"/>
        </w:rPr>
        <w:t>Н</w:t>
      </w:r>
      <w:r w:rsidRPr="00531BE3">
        <w:rPr>
          <w:rFonts w:ascii="Times New Roman" w:hAnsi="Cambria Math" w:cs="Times New Roman"/>
          <w:sz w:val="24"/>
          <w:szCs w:val="24"/>
        </w:rPr>
        <w:t>⋅</w:t>
      </w:r>
      <w:r w:rsidRPr="00531BE3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531BE3">
        <w:rPr>
          <w:rFonts w:ascii="Times New Roman" w:hAnsi="Times New Roman" w:cs="Times New Roman"/>
          <w:sz w:val="24"/>
          <w:szCs w:val="24"/>
        </w:rPr>
        <w:t>.</w:t>
      </w:r>
    </w:p>
    <w:p w:rsidR="00C57B44" w:rsidRPr="00531BE3" w:rsidRDefault="00C57B44" w:rsidP="00C57B44">
      <w:pPr>
        <w:pStyle w:val="a7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lastRenderedPageBreak/>
        <w:t>Вычисляем критическое скольжение: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6173" cy="459738"/>
            <wp:effectExtent l="0" t="0" r="0" b="0"/>
            <wp:docPr id="69" name="Рисунок 69" descr="s_{KP}=s_{HOM}*(k_M+sqrt{{k_M}^2-1})=0,02*(2,7+sqrt{{2,7}^2-1})=0,1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_{KP}=s_{HOM}*(k_M+sqrt{{k_M}^2-1})=0,02*(2,7+sqrt{{2,7}^2-1})=0,104.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839" cy="46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531BE3" w:rsidRDefault="00C57B44" w:rsidP="00C57B44">
      <w:pPr>
        <w:pStyle w:val="a7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t>Находим критический момент: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8046" cy="285750"/>
            <wp:effectExtent l="0" t="0" r="0" b="0"/>
            <wp:docPr id="70" name="Рисунок 70" descr="M_M=k_M*M_{HOM}=2,7*194,88=1420,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M=k_M*M_{HOM}=2,7*194,88=1420,67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02" cy="28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531BE3">
        <w:rPr>
          <w:rFonts w:ascii="Times New Roman" w:hAnsi="Times New Roman" w:cs="Times New Roman"/>
          <w:sz w:val="24"/>
          <w:szCs w:val="24"/>
        </w:rPr>
        <w:t>Н</w:t>
      </w:r>
      <w:r w:rsidRPr="00531BE3">
        <w:rPr>
          <w:rFonts w:ascii="Times New Roman" w:hAnsi="Cambria Math" w:cs="Times New Roman"/>
          <w:sz w:val="24"/>
          <w:szCs w:val="24"/>
        </w:rPr>
        <w:t>⋅</w:t>
      </w:r>
      <w:r w:rsidRPr="00531BE3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531BE3">
        <w:rPr>
          <w:rFonts w:ascii="Times New Roman" w:hAnsi="Times New Roman" w:cs="Times New Roman"/>
          <w:sz w:val="24"/>
          <w:szCs w:val="24"/>
        </w:rPr>
        <w:t>.</w:t>
      </w:r>
    </w:p>
    <w:p w:rsidR="00C57B44" w:rsidRPr="00531BE3" w:rsidRDefault="00C57B44" w:rsidP="00C57B44">
      <w:pPr>
        <w:pStyle w:val="a7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t>Рассчитываем пусковой момент при номинальном напряжении: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6629" cy="280521"/>
            <wp:effectExtent l="0" t="0" r="0" b="0"/>
            <wp:docPr id="71" name="Рисунок 71" descr="M_{Pi}=k_{Pi}*M_{HOM}=1,7*194,88=331,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_{Pi}=k_{Pi}*M_{HOM}=1,7*194,88=331,3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02" cy="28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531BE3">
        <w:rPr>
          <w:rFonts w:ascii="Times New Roman" w:hAnsi="Times New Roman" w:cs="Times New Roman"/>
          <w:sz w:val="24"/>
          <w:szCs w:val="24"/>
        </w:rPr>
        <w:t>Н</w:t>
      </w:r>
      <w:r w:rsidRPr="00531BE3">
        <w:rPr>
          <w:rFonts w:ascii="Times New Roman" w:hAnsi="Cambria Math" w:cs="Times New Roman"/>
          <w:sz w:val="24"/>
          <w:szCs w:val="24"/>
        </w:rPr>
        <w:t>⋅</w:t>
      </w:r>
      <w:r w:rsidRPr="00531BE3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531BE3">
        <w:rPr>
          <w:rFonts w:ascii="Times New Roman" w:hAnsi="Times New Roman" w:cs="Times New Roman"/>
          <w:sz w:val="24"/>
          <w:szCs w:val="24"/>
        </w:rPr>
        <w:t>,</w:t>
      </w:r>
      <w:r w:rsidRPr="00531BE3">
        <w:rPr>
          <w:rFonts w:ascii="Times New Roman" w:hAnsi="Times New Roman" w:cs="Times New Roman"/>
          <w:sz w:val="24"/>
          <w:szCs w:val="24"/>
        </w:rPr>
        <w:br/>
        <w:t>при пониженном напряжении: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9900" cy="561270"/>
            <wp:effectExtent l="0" t="0" r="0" b="0"/>
            <wp:docPr id="72" name="Рисунок 72" descr="{M_{Pi}}{prime}=M_{Pi}*{U/{U_{HOM}}}^2=M_{Pi}*0,8^2=331,3*0,64=212,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{M_{Pi}}{prime}=M_{Pi}*{U/{U_{HOM}}}^2=M_{Pi}*0,8^2=331,3*0,64=212,03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56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531BE3">
        <w:rPr>
          <w:rFonts w:ascii="Times New Roman" w:hAnsi="Times New Roman" w:cs="Times New Roman"/>
          <w:sz w:val="24"/>
          <w:szCs w:val="24"/>
        </w:rPr>
        <w:t>Н</w:t>
      </w:r>
      <w:r w:rsidRPr="00531BE3">
        <w:rPr>
          <w:rFonts w:ascii="Times New Roman" w:hAnsi="Cambria Math" w:cs="Times New Roman"/>
          <w:sz w:val="24"/>
          <w:szCs w:val="24"/>
        </w:rPr>
        <w:t>⋅</w:t>
      </w:r>
      <w:r w:rsidRPr="00531BE3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531BE3">
        <w:rPr>
          <w:rFonts w:ascii="Times New Roman" w:hAnsi="Times New Roman" w:cs="Times New Roman"/>
          <w:sz w:val="24"/>
          <w:szCs w:val="24"/>
        </w:rPr>
        <w:t>,</w:t>
      </w:r>
    </w:p>
    <w:p w:rsidR="00C57B44" w:rsidRPr="00531BE3" w:rsidRDefault="00C57B44" w:rsidP="00C57B44">
      <w:pPr>
        <w:pStyle w:val="a7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t>Определяем пусковой ток: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9608" cy="274143"/>
            <wp:effectExtent l="0" t="0" r="0" b="0"/>
            <wp:docPr id="73" name="Рисунок 73" descr="M_{Pi}=i_{Pi}*I_{fHOM}=7*56,8=397,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_{Pi}=i_{Pi}*I_{fHOM}=7*56,8=397,6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47" cy="27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А.</w:t>
      </w: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t>Вычисляем емкость конденсаторов, для повышения коэффициента мощности до 1.</w:t>
      </w: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t>Формула емкости компенсирующих конденсаторов, соединенных по схеме «звезда», имеет вид: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729936"/>
            <wp:effectExtent l="0" t="0" r="0" b="0"/>
            <wp:docPr id="74" name="Рисунок 74" descr="C_Y={3*Q_K/{2*{pi}*f*{U_1}^2}}={{3*P_{HOM}*(tg{varphi}_1-tg{varphi}_2)}/{2*{pi}*f*{U_1}^2}}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_Y={3*Q_K/{2*{pi}*f*{U_1}^2}}={{3*P_{HOM}*(tg{varphi}_1-tg{varphi}_2)}/{2*{pi}*f*{U_1}^2}},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16" cy="73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Ф.</w:t>
      </w: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t>Формула емкости компенсирующих конденсаторов, соединенных по схеме «треугольник», имеет вид: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5950" cy="699154"/>
            <wp:effectExtent l="0" t="0" r="0" b="0"/>
            <wp:docPr id="75" name="Рисунок 75" descr="C_{Delta}={{Q_K}/{2*{pi}*f*{U_1}^2}}={{P_{HOM}*(tg{varphi}_1-tg{varphi}_2)}/{2*{pi}*f*{U_1}^2}}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_{Delta}={{Q_K}/{2*{pi}*f*{U_1}^2}}={{P_{HOM}*(tg{varphi}_1-tg{varphi}_2)}/{2*{pi}*f*{U_1}^2}},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77" cy="69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Ф,</w:t>
      </w:r>
    </w:p>
    <w:p w:rsidR="00C57B44" w:rsidRPr="00531BE3" w:rsidRDefault="00C57B44" w:rsidP="00C57B44">
      <w:pPr>
        <w:pStyle w:val="a7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t>где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f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— частота питающей электросети, Гц;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Q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vertAlign w:val="subscript"/>
        </w:rPr>
        <w:t>K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— реактивная мощность, вар;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P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vertAlign w:val="subscript"/>
        </w:rPr>
        <w:t>HOM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— активная мощность, Вт;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U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vertAlign w:val="subscript"/>
        </w:rPr>
        <w:t>1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— линейное напряжение, В;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ϕ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vertAlign w:val="subscript"/>
        </w:rPr>
        <w:t>1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и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ϕ</w:t>
      </w:r>
      <w:r w:rsidRPr="00531BE3">
        <w:rPr>
          <w:rStyle w:val="aa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vertAlign w:val="subscript"/>
        </w:rPr>
        <w:t>2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— соответственно углы сдвига фаз между напряжением и током до включения и после включения конденсаторной батареи, град.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5283" cy="258548"/>
            <wp:effectExtent l="0" t="0" r="0" b="0"/>
            <wp:docPr id="76" name="Рисунок 76" descr="{varphi}_1=arcos{0,87}=29,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{varphi}_1=arcos{0,87}=29,541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14" cy="25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град;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3830" cy="234423"/>
            <wp:effectExtent l="0" t="0" r="0" b="0"/>
            <wp:docPr id="77" name="Рисунок 77" descr="{varphi}_1=arcos{1}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{varphi}_1=arcos{1}=0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58" cy="23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град.</w:t>
      </w: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t>Тогда, емкость конденсаторов, при соединении «в звезду» будет равна: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6607" cy="638122"/>
            <wp:effectExtent l="0" t="0" r="0" b="0"/>
            <wp:docPr id="78" name="Рисунок 78" descr="C_Y={3*Q_K/{2*{pi}*f*{U_1}^2}}={{3*P_{HOM}*(tg{29,541}-tg{0})}/{2*{pi}*f*{U_1}^2}}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_Y={3*Q_K/{2*{pi}*f*{U_1}^2}}={{3*P_{HOM}*(tg{29,541}-tg{0})}/{2*{pi}*f*{U_1}^2}}=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879" cy="63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3027" cy="443475"/>
            <wp:effectExtent l="0" t="0" r="0" b="0"/>
            <wp:docPr id="79" name="Рисунок 79" descr="{}={3*30000*0,567}/{2*3,14*50*380^2}=51030/{45364597,918}=0,0011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{}={3*30000*0,567}/{2*3,14*50*380^2}=51030/{45364597,918}=0,00112489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19" cy="44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Ф</w:t>
      </w:r>
      <w:r w:rsidRPr="00531BE3">
        <w:rPr>
          <w:rFonts w:ascii="Times New Roman" w:hAnsi="Times New Roman" w:cs="Times New Roman"/>
          <w:sz w:val="24"/>
          <w:szCs w:val="24"/>
        </w:rPr>
        <w:br/>
        <w:t>или 1124,89 мкФ.</w:t>
      </w: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t>При соединении в «треугольник», емкость конденсаторов будет в три раза меньше, чем при с</w:t>
      </w:r>
      <w:r w:rsidRPr="00531BE3">
        <w:rPr>
          <w:rFonts w:ascii="Times New Roman" w:hAnsi="Times New Roman" w:cs="Times New Roman"/>
          <w:sz w:val="24"/>
          <w:szCs w:val="24"/>
        </w:rPr>
        <w:t>о</w:t>
      </w:r>
      <w:r w:rsidRPr="00531BE3">
        <w:rPr>
          <w:rFonts w:ascii="Times New Roman" w:hAnsi="Times New Roman" w:cs="Times New Roman"/>
          <w:sz w:val="24"/>
          <w:szCs w:val="24"/>
        </w:rPr>
        <w:t>единении «в звезду» и равняется:</w:t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1393" cy="607954"/>
            <wp:effectExtent l="0" t="0" r="0" b="0"/>
            <wp:docPr id="80" name="Рисунок 80" descr="C_{Delta}={Q_K/{2*{pi}*f*{U_1}^2}}={{P_{HOM}*(tg{29,541}-tg{0})}/{2*{pi}*f*{U_1}^2}}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_{Delta}={Q_K/{2*{pi}*f*{U_1}^2}}={{P_{HOM}*(tg{29,541}-tg{0})}/{2*{pi}*f*{U_1}^2}}=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48" cy="60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Fonts w:ascii="Times New Roman" w:hAnsi="Times New Roman" w:cs="Times New Roman"/>
          <w:sz w:val="24"/>
          <w:szCs w:val="24"/>
        </w:rPr>
        <w:br/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48810" cy="465259"/>
            <wp:effectExtent l="0" t="0" r="0" b="0"/>
            <wp:docPr id="81" name="Рисунок 81" descr="{}={30000*0,567}/{2*3,14*50*380^2}=17010/{45364597,918}=374,96*10^{-6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{}={30000*0,567}/{2*3,14*50*380^2}=17010/{45364597,918}=374,96*10^{-6}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03" cy="46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Ф</w:t>
      </w:r>
      <w:r w:rsidRPr="00531BE3">
        <w:rPr>
          <w:rFonts w:ascii="Times New Roman" w:hAnsi="Times New Roman" w:cs="Times New Roman"/>
          <w:sz w:val="24"/>
          <w:szCs w:val="24"/>
        </w:rPr>
        <w:br/>
        <w:t>или 374,96 мкФ.</w:t>
      </w:r>
    </w:p>
    <w:p w:rsidR="00C57B44" w:rsidRPr="00531BE3" w:rsidRDefault="00C57B44" w:rsidP="00C57B44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t>В схеме соединения конденсаторов в «треугольник» емкость батареи получатся в три раза меньше, зато напряжение на конденсаторах в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255" cy="286385"/>
            <wp:effectExtent l="19050" t="0" r="4445" b="0"/>
            <wp:docPr id="82" name="Рисунок 82" descr="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qrt{3}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больше, если сравнивать со схемой соедин</w:t>
      </w:r>
      <w:r w:rsidRPr="00531BE3">
        <w:rPr>
          <w:rFonts w:ascii="Times New Roman" w:hAnsi="Times New Roman" w:cs="Times New Roman"/>
          <w:sz w:val="24"/>
          <w:szCs w:val="24"/>
        </w:rPr>
        <w:t>е</w:t>
      </w:r>
      <w:r w:rsidRPr="00531BE3">
        <w:rPr>
          <w:rFonts w:ascii="Times New Roman" w:hAnsi="Times New Roman" w:cs="Times New Roman"/>
          <w:sz w:val="24"/>
          <w:szCs w:val="24"/>
        </w:rPr>
        <w:t>ния конденсаторов в «звезду».</w:t>
      </w: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sz w:val="24"/>
          <w:szCs w:val="24"/>
        </w:rPr>
        <w:t>Чертим схему включения конденсаторов для повышения коэффициента мощности электросети с асинхронным двигателем.</w:t>
      </w:r>
    </w:p>
    <w:p w:rsidR="00C57B44" w:rsidRPr="00531BE3" w:rsidRDefault="00C57B44" w:rsidP="00C57B44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2838783"/>
            <wp:effectExtent l="0" t="0" r="0" b="0"/>
            <wp:docPr id="83" name="Рисунок 83" descr="Схема включения конденсаторов для повышения коэффициента мощности электросети с асинхронным двигате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включения конденсаторов для повышения коэффициента мощности электросети с асинхронным двигателем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25" cy="283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31B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Содержание работы. </w:t>
      </w:r>
      <w:r w:rsidRPr="00531BE3">
        <w:rPr>
          <w:rStyle w:val="a9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Рассчитать:</w:t>
      </w:r>
      <w:r w:rsidRPr="00531BE3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531BE3">
        <w:rPr>
          <w:rFonts w:ascii="Times New Roman" w:hAnsi="Times New Roman" w:cs="Times New Roman"/>
          <w:sz w:val="24"/>
          <w:szCs w:val="24"/>
        </w:rPr>
        <w:t>число пар плюсов; номинальную частоту вращения ротора; номинальное фазное напряжение; номинальный фазный ток обмотки статора; номинальный м</w:t>
      </w:r>
      <w:r w:rsidRPr="00531BE3">
        <w:rPr>
          <w:rFonts w:ascii="Times New Roman" w:hAnsi="Times New Roman" w:cs="Times New Roman"/>
          <w:sz w:val="24"/>
          <w:szCs w:val="24"/>
        </w:rPr>
        <w:t>о</w:t>
      </w:r>
      <w:r w:rsidRPr="00531BE3">
        <w:rPr>
          <w:rFonts w:ascii="Times New Roman" w:hAnsi="Times New Roman" w:cs="Times New Roman"/>
          <w:sz w:val="24"/>
          <w:szCs w:val="24"/>
        </w:rPr>
        <w:t>мент на валу; критическое скольжение и момент двигателя; пусковой момент при номинальном напряжении; пусковой ток; емкость конденсаторов для увеличения коэффициента мощности до 1(согласно варианту) и начертить электрическую схему двигателя с включением конденсаторов.</w:t>
      </w:r>
    </w:p>
    <w:p w:rsidR="00C57B44" w:rsidRPr="00531BE3" w:rsidRDefault="00C57B44" w:rsidP="00C57B44">
      <w:pPr>
        <w:pStyle w:val="a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57B44" w:rsidRPr="00531BE3" w:rsidRDefault="00C57B44" w:rsidP="00C57B44">
      <w:pPr>
        <w:pStyle w:val="a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 </w:t>
      </w:r>
      <w:r w:rsidRPr="00531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содержит так же ответы на вопросы.</w:t>
      </w:r>
    </w:p>
    <w:p w:rsidR="00C57B44" w:rsidRPr="00531BE3" w:rsidRDefault="00C57B44" w:rsidP="00C57B44">
      <w:pPr>
        <w:pStyle w:val="a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7B44" w:rsidRPr="00531BE3" w:rsidRDefault="00C57B44" w:rsidP="00C57B44">
      <w:pPr>
        <w:pStyle w:val="a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Вопросы:</w:t>
      </w:r>
    </w:p>
    <w:p w:rsidR="00C57B44" w:rsidRPr="00531BE3" w:rsidRDefault="00C57B44" w:rsidP="00C57B44">
      <w:pPr>
        <w:pStyle w:val="a7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 что же такое реактивная мощность?</w:t>
      </w:r>
    </w:p>
    <w:p w:rsidR="00C57B44" w:rsidRPr="00531BE3" w:rsidRDefault="00C57B44" w:rsidP="00C57B44">
      <w:pPr>
        <w:pStyle w:val="a7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1BE3">
        <w:rPr>
          <w:rFonts w:ascii="Times New Roman" w:hAnsi="Times New Roman" w:cs="Times New Roman"/>
          <w:color w:val="000000"/>
          <w:sz w:val="24"/>
          <w:szCs w:val="24"/>
        </w:rPr>
        <w:t>Почему</w:t>
      </w:r>
      <w:r w:rsidRPr="00531B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31BE3">
        <w:rPr>
          <w:rFonts w:ascii="Times New Roman" w:hAnsi="Times New Roman" w:cs="Times New Roman"/>
          <w:iCs/>
          <w:color w:val="000000"/>
          <w:sz w:val="24"/>
          <w:szCs w:val="24"/>
        </w:rPr>
        <w:t>выгодно повышать cosφ</w:t>
      </w:r>
      <w:r w:rsidRPr="00531BE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31BE3">
        <w:rPr>
          <w:rFonts w:ascii="Times New Roman" w:hAnsi="Times New Roman" w:cs="Times New Roman"/>
          <w:color w:val="000000"/>
          <w:sz w:val="24"/>
          <w:szCs w:val="24"/>
        </w:rPr>
        <w:t>на входе приемника?</w:t>
      </w:r>
    </w:p>
    <w:p w:rsidR="00C57B44" w:rsidRPr="00531BE3" w:rsidRDefault="00C57B44" w:rsidP="00C57B44">
      <w:pPr>
        <w:pStyle w:val="a7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определяются потери напряжения от передачи активной составляющей тока?</w:t>
      </w:r>
    </w:p>
    <w:p w:rsidR="00C57B44" w:rsidRPr="00531BE3" w:rsidRDefault="00C57B44" w:rsidP="00C57B44">
      <w:pPr>
        <w:pStyle w:val="a7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реактивная энергия не выполняет никакой работы?</w:t>
      </w: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57B44" w:rsidRPr="00531BE3" w:rsidRDefault="00C57B44" w:rsidP="00C57B44">
      <w:pPr>
        <w:pStyle w:val="a7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Природа существования магнитного и электрического поля</w:t>
      </w:r>
      <w:r w:rsidRPr="00531BE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? </w:t>
      </w:r>
    </w:p>
    <w:p w:rsidR="00C57B44" w:rsidRPr="00531BE3" w:rsidRDefault="00C57B44" w:rsidP="00C57B44">
      <w:pPr>
        <w:pStyle w:val="a7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1BE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какой угол сдвинут реактивный ток относительно активного?</w:t>
      </w:r>
    </w:p>
    <w:p w:rsidR="00C57B44" w:rsidRDefault="00C57B44" w:rsidP="00C57B44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Default="00C57B44" w:rsidP="00C57B44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531BE3" w:rsidRDefault="00C57B44" w:rsidP="00C57B44">
      <w:pPr>
        <w:pStyle w:val="a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7B44" w:rsidRDefault="00C57B44" w:rsidP="00C57B44">
      <w:pPr>
        <w:pStyle w:val="a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7B44" w:rsidRPr="00531BE3" w:rsidRDefault="00C57B44" w:rsidP="00C57B44">
      <w:pPr>
        <w:pStyle w:val="a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заданий:</w:t>
      </w:r>
    </w:p>
    <w:p w:rsidR="00C57B44" w:rsidRPr="00531BE3" w:rsidRDefault="00C57B44" w:rsidP="00C57B44">
      <w:pPr>
        <w:pStyle w:val="a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7B44" w:rsidRPr="00531BE3" w:rsidRDefault="00C57B44" w:rsidP="00C57B44">
      <w:pPr>
        <w:pStyle w:val="a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8"/>
        <w:gridCol w:w="900"/>
        <w:gridCol w:w="1080"/>
        <w:gridCol w:w="900"/>
        <w:gridCol w:w="874"/>
        <w:gridCol w:w="926"/>
        <w:gridCol w:w="1264"/>
        <w:gridCol w:w="1080"/>
        <w:gridCol w:w="896"/>
      </w:tblGrid>
      <w:tr w:rsidR="00C57B44" w:rsidRPr="00531BE3" w:rsidTr="00C57B44">
        <w:trPr>
          <w:trHeight w:val="623"/>
        </w:trPr>
        <w:tc>
          <w:tcPr>
            <w:tcW w:w="540" w:type="dxa"/>
          </w:tcPr>
          <w:p w:rsidR="00C57B44" w:rsidRPr="00531BE3" w:rsidRDefault="00C57B44" w:rsidP="00C57B44">
            <w:pPr>
              <w:jc w:val="both"/>
              <w:rPr>
                <w:b/>
                <w:i/>
              </w:rPr>
            </w:pPr>
            <w:r w:rsidRPr="00531BE3">
              <w:rPr>
                <w:b/>
                <w:i/>
              </w:rPr>
              <w:t>№</w:t>
            </w:r>
          </w:p>
          <w:p w:rsidR="00C57B44" w:rsidRPr="00531BE3" w:rsidRDefault="00C57B44" w:rsidP="00C57B44">
            <w:pPr>
              <w:jc w:val="both"/>
            </w:pPr>
            <w:r w:rsidRPr="00531BE3">
              <w:rPr>
                <w:b/>
                <w:i/>
              </w:rPr>
              <w:t>вар</w:t>
            </w:r>
          </w:p>
        </w:tc>
        <w:tc>
          <w:tcPr>
            <w:tcW w:w="900" w:type="dxa"/>
          </w:tcPr>
          <w:p w:rsidR="00C57B44" w:rsidRPr="00531BE3" w:rsidRDefault="00C57B44" w:rsidP="00C57B44">
            <w:pPr>
              <w:jc w:val="both"/>
              <w:rPr>
                <w:b/>
                <w:i/>
              </w:rPr>
            </w:pPr>
            <w:r w:rsidRPr="00531BE3">
              <w:rPr>
                <w:b/>
                <w:i/>
              </w:rPr>
              <w:t>Р</w:t>
            </w:r>
            <w:r w:rsidRPr="00531BE3">
              <w:rPr>
                <w:rStyle w:val="aa"/>
                <w:color w:val="333333"/>
                <w:bdr w:val="none" w:sz="0" w:space="0" w:color="auto" w:frame="1"/>
                <w:vertAlign w:val="subscript"/>
              </w:rPr>
              <w:t>2НОМ</w:t>
            </w:r>
          </w:p>
          <w:p w:rsidR="00C57B44" w:rsidRPr="00531BE3" w:rsidRDefault="00C57B44" w:rsidP="00C57B44">
            <w:pPr>
              <w:jc w:val="both"/>
              <w:rPr>
                <w:b/>
                <w:i/>
              </w:rPr>
            </w:pPr>
            <w:r w:rsidRPr="00531BE3">
              <w:rPr>
                <w:b/>
                <w:i/>
              </w:rPr>
              <w:t>кВт</w:t>
            </w:r>
          </w:p>
        </w:tc>
        <w:tc>
          <w:tcPr>
            <w:tcW w:w="1080" w:type="dxa"/>
          </w:tcPr>
          <w:p w:rsidR="00C57B44" w:rsidRPr="00531BE3" w:rsidRDefault="00C57B44" w:rsidP="00C57B44">
            <w:pPr>
              <w:jc w:val="both"/>
              <w:rPr>
                <w:b/>
                <w:i/>
              </w:rPr>
            </w:pPr>
            <w:r w:rsidRPr="00531BE3">
              <w:rPr>
                <w:b/>
                <w:i/>
                <w:lang w:val="en-US"/>
              </w:rPr>
              <w:t>n</w:t>
            </w:r>
            <w:r w:rsidRPr="00531BE3">
              <w:rPr>
                <w:b/>
                <w:i/>
              </w:rPr>
              <w:t>1</w:t>
            </w:r>
          </w:p>
          <w:p w:rsidR="00C57B44" w:rsidRPr="00531BE3" w:rsidRDefault="00C57B44" w:rsidP="00C57B44">
            <w:pPr>
              <w:jc w:val="both"/>
              <w:rPr>
                <w:b/>
                <w:i/>
              </w:rPr>
            </w:pPr>
            <w:r w:rsidRPr="00531BE3">
              <w:rPr>
                <w:b/>
                <w:i/>
              </w:rPr>
              <w:t>об/мин</w:t>
            </w:r>
          </w:p>
        </w:tc>
        <w:tc>
          <w:tcPr>
            <w:tcW w:w="900" w:type="dxa"/>
          </w:tcPr>
          <w:p w:rsidR="00C57B44" w:rsidRPr="00531BE3" w:rsidRDefault="00C57B44" w:rsidP="00C57B44">
            <w:pPr>
              <w:jc w:val="both"/>
              <w:rPr>
                <w:b/>
                <w:i/>
              </w:rPr>
            </w:pPr>
            <w:proofErr w:type="spellStart"/>
            <w:r w:rsidRPr="00531BE3">
              <w:rPr>
                <w:b/>
                <w:i/>
              </w:rPr>
              <w:t>кп</w:t>
            </w:r>
            <w:proofErr w:type="spellEnd"/>
          </w:p>
          <w:p w:rsidR="00C57B44" w:rsidRPr="00531BE3" w:rsidRDefault="00C57B44" w:rsidP="00C57B44">
            <w:pPr>
              <w:jc w:val="both"/>
              <w:rPr>
                <w:b/>
                <w:i/>
              </w:rPr>
            </w:pPr>
          </w:p>
        </w:tc>
        <w:tc>
          <w:tcPr>
            <w:tcW w:w="874" w:type="dxa"/>
          </w:tcPr>
          <w:p w:rsidR="00C57B44" w:rsidRPr="00531BE3" w:rsidRDefault="00C57B44" w:rsidP="00C57B44">
            <w:pPr>
              <w:jc w:val="both"/>
              <w:rPr>
                <w:b/>
                <w:i/>
              </w:rPr>
            </w:pPr>
            <w:r w:rsidRPr="00531BE3">
              <w:rPr>
                <w:b/>
                <w:i/>
              </w:rPr>
              <w:t>км</w:t>
            </w:r>
          </w:p>
          <w:p w:rsidR="00C57B44" w:rsidRPr="00531BE3" w:rsidRDefault="00C57B44" w:rsidP="00C57B44">
            <w:pPr>
              <w:jc w:val="both"/>
              <w:rPr>
                <w:b/>
                <w:i/>
              </w:rPr>
            </w:pPr>
          </w:p>
        </w:tc>
        <w:tc>
          <w:tcPr>
            <w:tcW w:w="926" w:type="dxa"/>
          </w:tcPr>
          <w:p w:rsidR="00C57B44" w:rsidRPr="00531BE3" w:rsidRDefault="00C57B44" w:rsidP="00C57B44">
            <w:pPr>
              <w:jc w:val="both"/>
              <w:rPr>
                <w:b/>
                <w:i/>
              </w:rPr>
            </w:pPr>
            <w:r w:rsidRPr="00531BE3">
              <w:rPr>
                <w:b/>
                <w:i/>
              </w:rPr>
              <w:t>ηн</w:t>
            </w:r>
          </w:p>
          <w:p w:rsidR="00C57B44" w:rsidRPr="00531BE3" w:rsidRDefault="00C57B44" w:rsidP="00C57B44">
            <w:pPr>
              <w:jc w:val="both"/>
              <w:rPr>
                <w:b/>
                <w:i/>
              </w:rPr>
            </w:pPr>
          </w:p>
        </w:tc>
        <w:tc>
          <w:tcPr>
            <w:tcW w:w="1264" w:type="dxa"/>
          </w:tcPr>
          <w:p w:rsidR="00C57B44" w:rsidRPr="00531BE3" w:rsidRDefault="00C57B44" w:rsidP="00C57B44">
            <w:pPr>
              <w:jc w:val="both"/>
              <w:rPr>
                <w:b/>
                <w:i/>
              </w:rPr>
            </w:pPr>
            <w:proofErr w:type="spellStart"/>
            <w:r w:rsidRPr="00531BE3">
              <w:rPr>
                <w:b/>
                <w:i/>
                <w:lang w:val="en-US"/>
              </w:rPr>
              <w:t>cosφ</w:t>
            </w:r>
            <w:r w:rsidRPr="00531BE3">
              <w:rPr>
                <w:b/>
                <w:i/>
              </w:rPr>
              <w:t>н</w:t>
            </w:r>
            <w:proofErr w:type="spellEnd"/>
          </w:p>
          <w:p w:rsidR="00C57B44" w:rsidRPr="00531BE3" w:rsidRDefault="00C57B44" w:rsidP="00C57B44">
            <w:pPr>
              <w:jc w:val="both"/>
              <w:rPr>
                <w:b/>
                <w:i/>
              </w:rPr>
            </w:pPr>
          </w:p>
        </w:tc>
        <w:tc>
          <w:tcPr>
            <w:tcW w:w="1080" w:type="dxa"/>
          </w:tcPr>
          <w:p w:rsidR="00C57B44" w:rsidRPr="00531BE3" w:rsidRDefault="00C57B44" w:rsidP="00C57B44">
            <w:pPr>
              <w:jc w:val="both"/>
              <w:rPr>
                <w:b/>
              </w:rPr>
            </w:pPr>
            <w:proofErr w:type="spellStart"/>
            <w:r w:rsidRPr="00531BE3">
              <w:rPr>
                <w:rStyle w:val="aa"/>
                <w:color w:val="333333"/>
                <w:bdr w:val="none" w:sz="0" w:space="0" w:color="auto" w:frame="1"/>
              </w:rPr>
              <w:t>i</w:t>
            </w:r>
            <w:r w:rsidRPr="00531BE3">
              <w:rPr>
                <w:rStyle w:val="aa"/>
                <w:color w:val="333333"/>
                <w:bdr w:val="none" w:sz="0" w:space="0" w:color="auto" w:frame="1"/>
                <w:vertAlign w:val="subscript"/>
              </w:rPr>
              <w:t>П</w:t>
            </w:r>
            <w:proofErr w:type="spellEnd"/>
          </w:p>
        </w:tc>
        <w:tc>
          <w:tcPr>
            <w:tcW w:w="896" w:type="dxa"/>
          </w:tcPr>
          <w:p w:rsidR="00C57B44" w:rsidRPr="00531BE3" w:rsidRDefault="00C57B44" w:rsidP="00C57B44">
            <w:pPr>
              <w:jc w:val="both"/>
              <w:rPr>
                <w:b/>
                <w:i/>
              </w:rPr>
            </w:pPr>
            <w:r w:rsidRPr="00531BE3">
              <w:rPr>
                <w:b/>
                <w:i/>
                <w:lang w:val="en-US"/>
              </w:rPr>
              <w:t>s</w:t>
            </w:r>
            <w:r w:rsidRPr="00531BE3">
              <w:rPr>
                <w:b/>
                <w:i/>
              </w:rPr>
              <w:t>н</w:t>
            </w:r>
          </w:p>
          <w:p w:rsidR="00C57B44" w:rsidRPr="00531BE3" w:rsidRDefault="00C57B44" w:rsidP="00C57B44">
            <w:pPr>
              <w:jc w:val="both"/>
              <w:rPr>
                <w:b/>
                <w:i/>
              </w:rPr>
            </w:pPr>
            <w:r w:rsidRPr="00531BE3">
              <w:rPr>
                <w:b/>
                <w:i/>
              </w:rPr>
              <w:t>%</w:t>
            </w:r>
          </w:p>
        </w:tc>
      </w:tr>
      <w:tr w:rsidR="00C57B44" w:rsidRPr="00531BE3" w:rsidTr="00C57B44">
        <w:trPr>
          <w:trHeight w:val="70"/>
        </w:trPr>
        <w:tc>
          <w:tcPr>
            <w:tcW w:w="540" w:type="dxa"/>
          </w:tcPr>
          <w:p w:rsidR="00C57B44" w:rsidRPr="00531BE3" w:rsidRDefault="00C57B44" w:rsidP="00C57B44">
            <w:pPr>
              <w:jc w:val="both"/>
            </w:pPr>
            <w:r w:rsidRPr="00531BE3">
              <w:t>1</w:t>
            </w:r>
          </w:p>
          <w:p w:rsidR="00C57B44" w:rsidRPr="00531BE3" w:rsidRDefault="00C57B44" w:rsidP="00C57B44">
            <w:pPr>
              <w:jc w:val="both"/>
            </w:pPr>
            <w:r w:rsidRPr="00531BE3">
              <w:lastRenderedPageBreak/>
              <w:t>2</w:t>
            </w:r>
          </w:p>
          <w:p w:rsidR="00C57B44" w:rsidRPr="00531BE3" w:rsidRDefault="00C57B44" w:rsidP="00C57B44">
            <w:pPr>
              <w:jc w:val="both"/>
            </w:pPr>
            <w:r w:rsidRPr="00531BE3">
              <w:t>3</w:t>
            </w:r>
          </w:p>
          <w:p w:rsidR="00C57B44" w:rsidRPr="00531BE3" w:rsidRDefault="00C57B44" w:rsidP="00C57B44">
            <w:pPr>
              <w:jc w:val="both"/>
            </w:pPr>
            <w:r w:rsidRPr="00531BE3">
              <w:t>4</w:t>
            </w:r>
          </w:p>
          <w:p w:rsidR="00C57B44" w:rsidRPr="00531BE3" w:rsidRDefault="00C57B44" w:rsidP="00C57B44">
            <w:pPr>
              <w:jc w:val="both"/>
            </w:pPr>
            <w:r w:rsidRPr="00531BE3">
              <w:t>5</w:t>
            </w:r>
          </w:p>
          <w:p w:rsidR="00C57B44" w:rsidRPr="00531BE3" w:rsidRDefault="00C57B44" w:rsidP="00C57B44">
            <w:pPr>
              <w:jc w:val="both"/>
            </w:pPr>
            <w:r w:rsidRPr="00531BE3">
              <w:t>6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8</w:t>
            </w:r>
          </w:p>
          <w:p w:rsidR="00C57B44" w:rsidRPr="00531BE3" w:rsidRDefault="00C57B44" w:rsidP="00C57B44">
            <w:pPr>
              <w:jc w:val="both"/>
            </w:pPr>
            <w:r w:rsidRPr="00531BE3">
              <w:t>9</w:t>
            </w:r>
          </w:p>
          <w:p w:rsidR="00C57B44" w:rsidRPr="00531BE3" w:rsidRDefault="00C57B44" w:rsidP="00C57B44">
            <w:pPr>
              <w:jc w:val="both"/>
            </w:pPr>
            <w:r w:rsidRPr="00531BE3">
              <w:t>10</w:t>
            </w:r>
          </w:p>
          <w:p w:rsidR="00C57B44" w:rsidRPr="00531BE3" w:rsidRDefault="00C57B44" w:rsidP="00C57B44">
            <w:pPr>
              <w:jc w:val="both"/>
            </w:pPr>
            <w:r w:rsidRPr="00531BE3">
              <w:t>11</w:t>
            </w:r>
          </w:p>
          <w:p w:rsidR="00C57B44" w:rsidRPr="00531BE3" w:rsidRDefault="00C57B44" w:rsidP="00C57B44">
            <w:pPr>
              <w:jc w:val="both"/>
            </w:pPr>
            <w:r w:rsidRPr="00531BE3">
              <w:t>12</w:t>
            </w:r>
          </w:p>
          <w:p w:rsidR="00C57B44" w:rsidRPr="00531BE3" w:rsidRDefault="00C57B44" w:rsidP="00C57B44">
            <w:pPr>
              <w:jc w:val="both"/>
            </w:pPr>
            <w:r w:rsidRPr="00531BE3">
              <w:t>13</w:t>
            </w:r>
          </w:p>
          <w:p w:rsidR="00C57B44" w:rsidRPr="00531BE3" w:rsidRDefault="00C57B44" w:rsidP="00C57B44">
            <w:pPr>
              <w:jc w:val="both"/>
            </w:pPr>
            <w:r w:rsidRPr="00531BE3">
              <w:t>14</w:t>
            </w:r>
          </w:p>
          <w:p w:rsidR="00C57B44" w:rsidRPr="00531BE3" w:rsidRDefault="00C57B44" w:rsidP="00C57B44">
            <w:pPr>
              <w:jc w:val="both"/>
            </w:pPr>
            <w:r w:rsidRPr="00531BE3">
              <w:t>15</w:t>
            </w:r>
          </w:p>
          <w:p w:rsidR="00C57B44" w:rsidRPr="00531BE3" w:rsidRDefault="00C57B44" w:rsidP="00C57B44">
            <w:pPr>
              <w:jc w:val="both"/>
            </w:pPr>
            <w:r w:rsidRPr="00531BE3">
              <w:t>16</w:t>
            </w:r>
          </w:p>
          <w:p w:rsidR="00C57B44" w:rsidRPr="00531BE3" w:rsidRDefault="00C57B44" w:rsidP="00C57B44">
            <w:pPr>
              <w:jc w:val="both"/>
            </w:pPr>
            <w:r w:rsidRPr="00531BE3">
              <w:t>17</w:t>
            </w:r>
          </w:p>
          <w:p w:rsidR="00C57B44" w:rsidRPr="00531BE3" w:rsidRDefault="00C57B44" w:rsidP="00C57B44">
            <w:pPr>
              <w:jc w:val="both"/>
            </w:pPr>
            <w:r w:rsidRPr="00531BE3">
              <w:t>18</w:t>
            </w:r>
          </w:p>
          <w:p w:rsidR="00C57B44" w:rsidRPr="00531BE3" w:rsidRDefault="00C57B44" w:rsidP="00C57B44">
            <w:pPr>
              <w:jc w:val="both"/>
            </w:pPr>
            <w:r w:rsidRPr="00531BE3">
              <w:t>19</w:t>
            </w:r>
          </w:p>
          <w:p w:rsidR="00C57B44" w:rsidRPr="00531BE3" w:rsidRDefault="00C57B44" w:rsidP="00C57B44">
            <w:pPr>
              <w:jc w:val="both"/>
            </w:pPr>
            <w:r w:rsidRPr="00531BE3">
              <w:t>20</w:t>
            </w:r>
          </w:p>
          <w:p w:rsidR="00C57B44" w:rsidRPr="00531BE3" w:rsidRDefault="00C57B44" w:rsidP="00C57B44">
            <w:pPr>
              <w:jc w:val="both"/>
            </w:pPr>
            <w:r w:rsidRPr="00531BE3">
              <w:t>21</w:t>
            </w:r>
          </w:p>
          <w:p w:rsidR="00C57B44" w:rsidRPr="00531BE3" w:rsidRDefault="00C57B44" w:rsidP="00C57B44">
            <w:pPr>
              <w:jc w:val="both"/>
            </w:pPr>
            <w:r w:rsidRPr="00531BE3">
              <w:t>22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23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24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26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30</w:t>
            </w:r>
          </w:p>
        </w:tc>
        <w:tc>
          <w:tcPr>
            <w:tcW w:w="900" w:type="dxa"/>
          </w:tcPr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lastRenderedPageBreak/>
              <w:t>11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lastRenderedPageBreak/>
              <w:t>7,5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5,5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14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7,1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18,1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13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11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22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18,5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22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18,5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22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45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55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45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14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13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18,5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8,5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22</w:t>
            </w:r>
          </w:p>
        </w:tc>
        <w:tc>
          <w:tcPr>
            <w:tcW w:w="1080" w:type="dxa"/>
          </w:tcPr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lastRenderedPageBreak/>
              <w:t>1500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lastRenderedPageBreak/>
              <w:t>1000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750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1500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1000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750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1500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1000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750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1500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1000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750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1500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1000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750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1500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1000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750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1500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1000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750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1500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1000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750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1500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1000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750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1500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1000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750</w:t>
            </w:r>
          </w:p>
        </w:tc>
        <w:tc>
          <w:tcPr>
            <w:tcW w:w="900" w:type="dxa"/>
          </w:tcPr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lastRenderedPageBreak/>
              <w:t>1,7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lastRenderedPageBreak/>
              <w:t>1,7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1,6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2,0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2,0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1,6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1,8</w:t>
            </w:r>
          </w:p>
        </w:tc>
        <w:tc>
          <w:tcPr>
            <w:tcW w:w="874" w:type="dxa"/>
          </w:tcPr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lastRenderedPageBreak/>
              <w:t>3,4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lastRenderedPageBreak/>
              <w:t>3,3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3,3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3,3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3,3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3,4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3,3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3,4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3,3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3,4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3,3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3,4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3,3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3,4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3,3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3,4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3,3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3,4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3,3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3,1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3,2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3,1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3,1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3,3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3,2</w:t>
            </w:r>
          </w:p>
        </w:tc>
        <w:tc>
          <w:tcPr>
            <w:tcW w:w="926" w:type="dxa"/>
          </w:tcPr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lastRenderedPageBreak/>
              <w:t>0,865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lastRenderedPageBreak/>
              <w:t>0,8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0,885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0,845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0,82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0,885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0,885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0,86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0,91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0,855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0,865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0,86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0,87</w:t>
            </w:r>
          </w:p>
        </w:tc>
        <w:tc>
          <w:tcPr>
            <w:tcW w:w="1264" w:type="dxa"/>
          </w:tcPr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lastRenderedPageBreak/>
              <w:t>0,86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lastRenderedPageBreak/>
              <w:t>0,77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0,76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0,72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0,81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0,73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0,82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0,84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0,81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0,78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0,87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0,81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0,79</w:t>
            </w:r>
          </w:p>
        </w:tc>
        <w:tc>
          <w:tcPr>
            <w:tcW w:w="1080" w:type="dxa"/>
          </w:tcPr>
          <w:p w:rsidR="00C57B44" w:rsidRPr="00531BE3" w:rsidRDefault="00C57B44" w:rsidP="00C57B44">
            <w:pPr>
              <w:jc w:val="both"/>
            </w:pPr>
            <w:r w:rsidRPr="00531BE3">
              <w:lastRenderedPageBreak/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lastRenderedPageBreak/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  <w:p w:rsidR="00C57B44" w:rsidRPr="00531BE3" w:rsidRDefault="00C57B44" w:rsidP="00C57B44">
            <w:pPr>
              <w:jc w:val="both"/>
            </w:pPr>
            <w:r w:rsidRPr="00531BE3">
              <w:t>7</w:t>
            </w:r>
          </w:p>
        </w:tc>
        <w:tc>
          <w:tcPr>
            <w:tcW w:w="896" w:type="dxa"/>
          </w:tcPr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lastRenderedPageBreak/>
              <w:t>3,4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lastRenderedPageBreak/>
              <w:t>4,1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5,1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4,0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4,5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2,9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3,4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3,1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3,5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2,6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2,8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4,0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4,4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3,8</w:t>
            </w:r>
          </w:p>
          <w:p w:rsidR="00C57B44" w:rsidRPr="00531BE3" w:rsidRDefault="00C57B44" w:rsidP="00C57B44">
            <w:pPr>
              <w:jc w:val="both"/>
              <w:rPr>
                <w:lang w:val="en-US"/>
              </w:rPr>
            </w:pPr>
            <w:r w:rsidRPr="00531BE3">
              <w:rPr>
                <w:lang w:val="en-US"/>
              </w:rPr>
              <w:t>4,5</w:t>
            </w:r>
          </w:p>
        </w:tc>
      </w:tr>
    </w:tbl>
    <w:p w:rsidR="00C57B44" w:rsidRPr="00531BE3" w:rsidRDefault="00C57B44" w:rsidP="00C57B44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531BE3" w:rsidRDefault="00C57B44" w:rsidP="00C57B4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C57B44" w:rsidRPr="00C57B44" w:rsidRDefault="00C57B44" w:rsidP="00C57B44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B44" w:rsidRPr="00C57B44" w:rsidRDefault="00C57B44" w:rsidP="00C57B44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C57B44">
        <w:rPr>
          <w:rFonts w:ascii="Times New Roman" w:hAnsi="Times New Roman"/>
          <w:b/>
          <w:sz w:val="24"/>
          <w:szCs w:val="24"/>
        </w:rPr>
        <w:t xml:space="preserve">ПРАКТИЧЕСКАЯ </w:t>
      </w:r>
      <w:r w:rsidRPr="00C57B44">
        <w:rPr>
          <w:rFonts w:asciiTheme="majorHAnsi" w:hAnsiTheme="majorHAnsi"/>
          <w:b/>
          <w:sz w:val="24"/>
          <w:szCs w:val="24"/>
        </w:rPr>
        <w:t>РАБОТА № 16</w:t>
      </w:r>
    </w:p>
    <w:p w:rsidR="00C57B44" w:rsidRPr="00C57B44" w:rsidRDefault="00C57B44" w:rsidP="00C57B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57B44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ТЕМА:</w:t>
      </w:r>
      <w:r w:rsidRPr="00C57B44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Исследование замкнутой схемы управления электрического привода двигателями постоянного тока с обратными связами по скорости и току.</w:t>
      </w:r>
    </w:p>
    <w:p w:rsidR="00C57B44" w:rsidRPr="00C57B44" w:rsidRDefault="00C57B44" w:rsidP="00C57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C57B44">
        <w:rPr>
          <w:rFonts w:asciiTheme="majorHAnsi" w:hAnsiTheme="majorHAnsi"/>
          <w:b/>
          <w:sz w:val="24"/>
          <w:szCs w:val="24"/>
        </w:rPr>
        <w:t xml:space="preserve">1. Цели работы: </w:t>
      </w:r>
    </w:p>
    <w:p w:rsidR="00C57B44" w:rsidRPr="00C57B44" w:rsidRDefault="00C57B44" w:rsidP="00C57B44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C57B44">
        <w:rPr>
          <w:rFonts w:asciiTheme="majorHAnsi" w:hAnsiTheme="majorHAnsi"/>
          <w:sz w:val="24"/>
          <w:szCs w:val="24"/>
        </w:rPr>
        <w:t>1.Изучение</w:t>
      </w:r>
      <w:r w:rsidRPr="00C57B44">
        <w:rPr>
          <w:rFonts w:asciiTheme="majorHAnsi" w:hAnsiTheme="majorHAnsi"/>
          <w:b/>
          <w:sz w:val="24"/>
          <w:szCs w:val="24"/>
        </w:rPr>
        <w:t xml:space="preserve"> </w:t>
      </w:r>
      <w:r w:rsidRPr="00C57B44">
        <w:rPr>
          <w:rFonts w:ascii="Times New Roman" w:hAnsi="Times New Roman" w:cs="Times New Roman"/>
          <w:sz w:val="24"/>
          <w:szCs w:val="24"/>
        </w:rPr>
        <w:t>замкнутой схемы управления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 xml:space="preserve"> электрического привода с двигателями постоянного тока с обратными связями по скорости и току</w:t>
      </w:r>
      <w:r w:rsidRPr="00C57B44">
        <w:rPr>
          <w:rFonts w:asciiTheme="majorHAnsi" w:hAnsiTheme="majorHAnsi"/>
          <w:sz w:val="24"/>
          <w:szCs w:val="24"/>
        </w:rPr>
        <w:t>;</w:t>
      </w:r>
    </w:p>
    <w:p w:rsidR="00C57B44" w:rsidRPr="00C57B44" w:rsidRDefault="00C57B44" w:rsidP="00C57B44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C57B44">
        <w:rPr>
          <w:rFonts w:asciiTheme="majorHAnsi" w:hAnsiTheme="majorHAnsi"/>
          <w:sz w:val="24"/>
          <w:szCs w:val="24"/>
        </w:rPr>
        <w:t>2.Изучение элементов схемы управления;</w:t>
      </w:r>
    </w:p>
    <w:p w:rsidR="00C57B44" w:rsidRPr="00C57B44" w:rsidRDefault="00C57B44" w:rsidP="00C57B44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C57B44">
        <w:rPr>
          <w:rFonts w:asciiTheme="majorHAnsi" w:hAnsiTheme="majorHAnsi"/>
          <w:sz w:val="24"/>
          <w:szCs w:val="24"/>
        </w:rPr>
        <w:t>3.Формирование  навыков  чтения релейно – контакторных электрических схем автомат</w:t>
      </w:r>
      <w:r w:rsidRPr="00C57B44">
        <w:rPr>
          <w:rFonts w:asciiTheme="majorHAnsi" w:hAnsiTheme="majorHAnsi"/>
          <w:sz w:val="24"/>
          <w:szCs w:val="24"/>
        </w:rPr>
        <w:t>и</w:t>
      </w:r>
      <w:r w:rsidRPr="00C57B44">
        <w:rPr>
          <w:rFonts w:asciiTheme="majorHAnsi" w:hAnsiTheme="majorHAnsi"/>
          <w:sz w:val="24"/>
          <w:szCs w:val="24"/>
        </w:rPr>
        <w:t>зированного управления;</w:t>
      </w:r>
    </w:p>
    <w:p w:rsidR="00C57B44" w:rsidRPr="00C57B44" w:rsidRDefault="00C57B44" w:rsidP="00C57B44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C57B44">
        <w:rPr>
          <w:rFonts w:asciiTheme="majorHAnsi" w:hAnsiTheme="majorHAnsi"/>
          <w:sz w:val="24"/>
          <w:szCs w:val="24"/>
        </w:rPr>
        <w:t xml:space="preserve">  </w:t>
      </w:r>
      <w:r w:rsidRPr="00C57B44">
        <w:rPr>
          <w:rFonts w:asciiTheme="majorHAnsi" w:hAnsiTheme="majorHAnsi"/>
          <w:b/>
          <w:sz w:val="24"/>
          <w:szCs w:val="24"/>
        </w:rPr>
        <w:t>2. Краткие теоретические сведения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получения жестких характеристик ЭП, необходимых для регулирования скорости, и мягких характеристик, требуемых для ограничения тока и момента, т. е. при регулировании двух (или более) координат, применяются различные сочетания обратных связей. В схеме ЭП с нел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нейными обратными связями по скорости и току  для обеспечения нелинейности цепей обратных связей использованы  узел </w:t>
      </w:r>
      <w:r w:rsidRPr="00C57B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УТО (узел токовой отсечки)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узел ограничения скорости </w:t>
      </w:r>
      <w:r w:rsidRPr="00C57B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УСО,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теристики которых показаны внутри соответствующих условных изображений. Приведенная схема соответствует структуре с общим усилителем и нелинейными обратными связями.</w:t>
      </w:r>
    </w:p>
    <w:p w:rsidR="00C57B44" w:rsidRPr="00C57B44" w:rsidRDefault="00B227D8" w:rsidP="00C57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_x0000_s1875" style="position:absolute;left:0;text-align:left;margin-left:-18pt;margin-top:6.75pt;width:488.9pt;height:309.9pt;z-index:251681792" coordorigin="1058,5777" coordsize="9778,7403">
            <v:group id="_x0000_s1876" style="position:absolute;left:9961;top:8374;width:875;height:266" coordorigin="9781,8374" coordsize="1548,266">
              <v:line id="_x0000_s1877" style="position:absolute;flip:x" from="11188,8380" to="11329,8521">
                <o:lock v:ext="edit" aspectratio="t"/>
              </v:line>
              <v:line id="_x0000_s1878" style="position:absolute" from="9781,8374" to="9922,8515">
                <o:lock v:ext="edit" aspectratio="t"/>
              </v:line>
              <v:line id="_x0000_s1879" style="position:absolute" from="10429,8518" to="10551,8639">
                <o:lock v:ext="edit" aspectratio="t"/>
              </v:line>
              <v:line id="_x0000_s1880" style="position:absolute;flip:x" from="10553,8518" to="10675,8640">
                <o:lock v:ext="edit" aspectratio="t"/>
              </v:line>
              <v:line id="_x0000_s1881" style="position:absolute" from="9925,8518" to="10438,8519">
                <o:lock v:ext="edit" aspectratio="t"/>
              </v:line>
              <v:line id="_x0000_s1882" style="position:absolute" from="10679,8518" to="11191,8518">
                <o:lock v:ext="edit" aspectratio="t"/>
              </v:line>
            </v:group>
            <v:rect id="_x0000_s1883" style="position:absolute;left:4980;top:7023;width:470;height:468">
              <v:textbox style="mso-next-textbox:#_x0000_s1883">
                <w:txbxContent>
                  <w:p w:rsidR="00C57B44" w:rsidRDefault="00C57B44" w:rsidP="00C57B44">
                    <w:r>
                      <w:t>У</w:t>
                    </w:r>
                  </w:p>
                </w:txbxContent>
              </v:textbox>
            </v:rect>
            <v:line id="_x0000_s1884" style="position:absolute" from="5469,7260" to="6013,7261">
              <v:stroke endarrow="classic" endarrowlength="long"/>
            </v:line>
            <v:rect id="_x0000_s1885" style="position:absolute;left:6009;top:6596;width:986;height:1288" filled="f"/>
            <v:group id="_x0000_s1886" style="position:absolute;left:8751;top:6877;width:509;height:696" coordorigin="3850,8718" coordsize="510,695">
              <v:oval id="_x0000_s1887" style="position:absolute;left:3850;top:8810;width:510;height:510" filled="f"/>
              <v:group id="_x0000_s1888" style="position:absolute;left:3972;top:9292;width:266;height:121" coordorigin="3946,9548" coordsize="266,121">
                <v:line id="_x0000_s1889" style="position:absolute" from="3946,9548" to="3947,9668"/>
                <v:line id="_x0000_s1890" style="position:absolute" from="4211,9549" to="4212,9669"/>
                <v:line id="_x0000_s1891" style="position:absolute" from="3947,9668" to="4209,9668"/>
              </v:group>
              <v:group id="_x0000_s1892" style="position:absolute;left:3972;top:8718;width:266;height:121;flip:y" coordorigin="3946,9548" coordsize="266,121">
                <v:line id="_x0000_s1893" style="position:absolute" from="3946,9548" to="3947,9668"/>
                <v:line id="_x0000_s1894" style="position:absolute" from="4211,9549" to="4212,9669"/>
                <v:line id="_x0000_s1895" style="position:absolute" from="3947,9668" to="4209,9668"/>
              </v:group>
            </v:group>
            <v:line id="_x0000_s1896" style="position:absolute" from="7009,6703" to="8993,6704"/>
            <v:line id="_x0000_s1897" style="position:absolute" from="9004,6699" to="9005,6879"/>
            <v:line id="_x0000_s1898" style="position:absolute;flip:y" from="9004,7570" to="9005,7760"/>
            <v:line id="_x0000_s1899" style="position:absolute" from="7269,6747" to="7270,7726">
              <v:stroke startarrow="classic" startarrowwidth="narrow" startarrowlength="long" endarrow="classic" endarrowwidth="narrow" endarrowlength="long"/>
            </v:line>
            <v:line id="_x0000_s1900" style="position:absolute" from="4520,7268" to="4945,7269">
              <v:stroke endarrow="classic" endarrowlength="long"/>
            </v:line>
            <v:line id="_x0000_s1901" style="position:absolute" from="9259,7195" to="9794,7196"/>
            <v:line id="_x0000_s1902" style="position:absolute" from="9263,7254" to="9794,7255"/>
            <v:group id="_x0000_s1903" style="position:absolute;left:9796;top:6864;width:509;height:696" coordorigin="3850,8718" coordsize="510,695">
              <v:oval id="_x0000_s1904" style="position:absolute;left:3850;top:8810;width:510;height:510" filled="f"/>
              <v:group id="_x0000_s1905" style="position:absolute;left:3972;top:9292;width:266;height:121" coordorigin="3946,9548" coordsize="266,121">
                <v:line id="_x0000_s1906" style="position:absolute" from="3946,9548" to="3947,9668"/>
                <v:line id="_x0000_s1907" style="position:absolute" from="4211,9549" to="4212,9669"/>
                <v:line id="_x0000_s1908" style="position:absolute" from="3947,9668" to="4209,9668"/>
              </v:group>
              <v:group id="_x0000_s1909" style="position:absolute;left:3972;top:8718;width:266;height:121;flip:y" coordorigin="3946,9548" coordsize="266,121">
                <v:line id="_x0000_s1910" style="position:absolute" from="3946,9548" to="3947,9668"/>
                <v:line id="_x0000_s1911" style="position:absolute" from="4211,9549" to="4212,9669"/>
                <v:line id="_x0000_s1912" style="position:absolute" from="3947,9668" to="4209,9668"/>
              </v:group>
            </v:group>
            <v:line id="_x0000_s1913" style="position:absolute;flip:y" from="10048,5784" to="10049,6868"/>
            <v:line id="_x0000_s1914" style="position:absolute" from="10048,7560" to="10049,8365"/>
            <v:line id="_x0000_s1915" style="position:absolute" from="10793,5777" to="10794,8359"/>
            <v:line id="_x0000_s1916" style="position:absolute" from="6251,6184" to="6252,6595"/>
            <v:line id="_x0000_s1917" style="position:absolute" from="6489,6184" to="6490,6595"/>
            <v:line id="_x0000_s1918" style="position:absolute" from="6734,6184" to="6735,6595"/>
            <v:group id="_x0000_s1919" style="position:absolute;left:3987;top:6998;width:533;height:534" coordorigin="3628,9255" coordsize="533,534">
              <v:oval id="_x0000_s1920" style="position:absolute;left:3628;top:9255;width:533;height:534"/>
              <v:line id="_x0000_s1921" style="position:absolute;flip:y" from="3699,9335" to="4071,9708"/>
              <v:line id="_x0000_s1922" style="position:absolute;flip:x y" from="3699,9335" to="4071,9708"/>
            </v:group>
            <v:group id="_x0000_s1923" style="position:absolute;left:10490;top:6637;width:160;height:160;rotation:90" coordorigin="4960,6923" coordsize="160,160">
              <v:line id="_x0000_s1924" style="position:absolute" from="4960,7002" to="5120,7002"/>
              <v:line id="_x0000_s1925" style="position:absolute;rotation:-90" from="4961,7002" to="5121,7003"/>
            </v:group>
            <v:line id="_x0000_s1926" style="position:absolute" from="10402,7706" to="10560,7708"/>
            <v:group id="_x0000_s1927" style="position:absolute;left:8560;top:6747;width:160;height:160;rotation:90" coordorigin="4960,6923" coordsize="160,160">
              <v:line id="_x0000_s1928" style="position:absolute" from="4960,7002" to="5120,7002"/>
              <v:line id="_x0000_s1929" style="position:absolute;rotation:-90" from="4961,7002" to="5121,7003"/>
            </v:group>
            <v:line id="_x0000_s1930" style="position:absolute" from="8562,7646" to="8720,7648"/>
            <v:line id="_x0000_s1931" style="position:absolute" from="8054,7761" to="8999,7762"/>
            <v:line id="_x0000_s1932" style="position:absolute;flip:x" from="6995,7761" to="7453,7762"/>
            <v:oval id="_x0000_s1933" style="position:absolute;left:7211;top:7709;width:113;height:113"/>
            <v:oval id="_x0000_s1934" style="position:absolute;left:7213;top:6642;width:113;height:113"/>
            <v:line id="_x0000_s1935" style="position:absolute" from="3557,7269" to="3991,7270">
              <v:stroke endarrow="classic" endarrowlength="long"/>
            </v:line>
            <v:rect id="_x0000_s1936" style="position:absolute;left:2538;top:6957;width:1019;height:631"/>
            <v:line id="_x0000_s1937" style="position:absolute;flip:x" from="10047,5784" to="10795,5786"/>
            <v:line id="_x0000_s1938" style="position:absolute" from="10400,8677" to="10406,9010"/>
            <v:rect id="_x0000_s1939" style="position:absolute;left:5097;top:8108;width:1353;height:712" filled="f"/>
            <v:line id="_x0000_s1940" style="position:absolute" from="6445,8468" to="7745,8469">
              <v:stroke startarrow="classic" startarrowwidth="narrow" startarrowlength="long"/>
            </v:line>
            <v:group id="_x0000_s1941" style="position:absolute;left:7351;top:8063;width:794;height:137" coordorigin="8326,10724" coordsize="2240,385">
              <o:lock v:ext="edit" aspectratio="t"/>
              <v:line id="_x0000_s1942" style="position:absolute" from="8326,10724" to="8530,10928">
                <o:lock v:ext="edit" aspectratio="t"/>
              </v:line>
              <v:line id="_x0000_s1943" style="position:absolute;flip:x" from="10362,10733" to="10566,10937">
                <o:lock v:ext="edit" aspectratio="t"/>
              </v:line>
              <v:line id="_x0000_s1944" style="position:absolute" from="9264,10932" to="9440,11108">
                <o:lock v:ext="edit" aspectratio="t"/>
              </v:line>
              <v:line id="_x0000_s1945" style="position:absolute;flip:x" from="9443,10933" to="9619,11109">
                <o:lock v:ext="edit" aspectratio="t"/>
              </v:line>
              <v:line id="_x0000_s1946" style="position:absolute" from="8535,10933" to="9276,10934">
                <o:lock v:ext="edit" aspectratio="t"/>
              </v:line>
              <v:line id="_x0000_s1947" style="position:absolute" from="9625,10932" to="10366,10933">
                <o:lock v:ext="edit" aspectratio="t"/>
              </v:line>
            </v:group>
            <v:group id="_x0000_s1948" style="position:absolute;left:7458;top:7658;width:601;height:346" coordorigin="8113,10413" coordsize="601,346">
              <v:rect id="_x0000_s1949" style="position:absolute;left:8115;top:10413;width:599;height:193;rotation:-180" filled="f"/>
              <v:line id="_x0000_s1950" style="position:absolute" from="8413,10609" to="8414,10759"/>
              <v:line id="_x0000_s1951" style="position:absolute" from="8113,10603" to="8114,10759"/>
            </v:group>
            <v:oval id="_x0000_s1952" style="position:absolute;left:7710;top:7803;width:85;height:85" fillcolor="black"/>
            <v:line id="_x0000_s1953" style="position:absolute" from="7742,8189" to="7743,8464"/>
            <v:line id="_x0000_s1954" style="position:absolute" from="4251,7531" to="4252,8455">
              <v:stroke startarrow="classic" startarrowwidth="narrow" startarrowlength="long"/>
            </v:line>
            <v:line id="_x0000_s1955" style="position:absolute;flip:x" from="4246,8472" to="5079,8473"/>
            <v:group id="_x0000_s1956" style="position:absolute;left:1688;top:6995;width:533;height:534" coordorigin="3628,9255" coordsize="533,534">
              <v:oval id="_x0000_s1957" style="position:absolute;left:3628;top:9255;width:533;height:534"/>
              <v:line id="_x0000_s1958" style="position:absolute;flip:y" from="3699,9335" to="4071,9708"/>
              <v:line id="_x0000_s1959" style="position:absolute;flip:x y" from="3699,9335" to="4071,9708"/>
            </v:group>
            <v:line id="_x0000_s1960" style="position:absolute;flip:x" from="2232,7273" to="2540,7273">
              <v:stroke startarrow="classic" startarrowlength="long"/>
            </v:line>
            <v:line id="_x0000_s1961" style="position:absolute;flip:x" from="1264,7266" to="1680,7267">
              <v:stroke startarrow="classic" startarrowlength="long"/>
            </v:line>
            <v:line id="_x0000_s1962" style="position:absolute;flip:y" from="5774,7598" to="5774,8106">
              <v:stroke startarrow="classic" startarrowlength="long"/>
            </v:line>
            <v:line id="_x0000_s1963" style="position:absolute" from="5778,8173" to="5778,8755">
              <v:stroke startarrow="classic" startarrowwidth="narrow"/>
            </v:line>
            <v:line id="_x0000_s1964" style="position:absolute" from="5253,8464" to="6294,8464">
              <v:stroke endarrow="classic" endarrowwidth="narrow"/>
            </v:line>
            <v:line id="_x0000_s1965" style="position:absolute;flip:y" from="6070,8231" to="6294,8455"/>
            <v:line id="_x0000_s1966" style="position:absolute;flip:y" from="5219,8463" to="5443,8687"/>
            <v:line id="_x0000_s1967" style="position:absolute" from="3048,7016" to="3048,7523">
              <v:stroke startarrow="classic" startarrowwidth="narrow"/>
            </v:line>
            <v:line id="_x0000_s1968" style="position:absolute" from="2648,7273" to="3447,7273">
              <v:stroke endarrow="classic" endarrowwidth="narrow"/>
            </v:line>
            <v:line id="_x0000_s1969" style="position:absolute;flip:y" from="2815,7032" to="3281,7498"/>
            <v:line id="_x0000_s1970" style="position:absolute" from="3281,7032" to="3455,7032"/>
            <v:line id="_x0000_s1971" style="position:absolute;flip:x" from="2615,7497" to="2814,7497"/>
            <v:shape id="_x0000_s1972" type="#_x0000_t202" style="position:absolute;left:3189;top:6962;width:424;height:365" filled="f" stroked="f">
              <v:textbox style="mso-next-textbox:#_x0000_s1972">
                <w:txbxContent>
                  <w:p w:rsidR="00C57B44" w:rsidRPr="00337296" w:rsidRDefault="00C57B44" w:rsidP="00C57B44">
                    <w:pPr>
                      <w:rPr>
                        <w:sz w:val="16"/>
                        <w:szCs w:val="16"/>
                      </w:rPr>
                    </w:pPr>
                    <w:r w:rsidRPr="00337296">
                      <w:rPr>
                        <w:sz w:val="16"/>
                        <w:szCs w:val="16"/>
                      </w:rPr>
                      <w:t>ω</w:t>
                    </w:r>
                  </w:p>
                </w:txbxContent>
              </v:textbox>
            </v:shape>
            <v:shape id="_x0000_s1973" type="#_x0000_t202" style="position:absolute;left:2962;top:7178;width:668;height:437" filled="f" stroked="f">
              <v:textbox style="mso-next-textbox:#_x0000_s1973">
                <w:txbxContent>
                  <w:p w:rsidR="00C57B44" w:rsidRPr="00571D23" w:rsidRDefault="00C57B44" w:rsidP="00C57B44">
                    <w:pPr>
                      <w:rPr>
                        <w:vertAlign w:val="subscript"/>
                      </w:rPr>
                    </w:pPr>
                    <w:r w:rsidRPr="00571D23">
                      <w:t>ω</w:t>
                    </w:r>
                    <w:r>
                      <w:rPr>
                        <w:vertAlign w:val="subscript"/>
                      </w:rPr>
                      <w:t>отс</w:t>
                    </w:r>
                  </w:p>
                </w:txbxContent>
              </v:textbox>
            </v:shape>
            <v:shape id="_x0000_s1974" type="#_x0000_t19" style="position:absolute;left:9100;top:6969;width:375;height:515" coordsize="21600,33892" adj="-3335337,3438947,,16761" path="wr-21600,-4839,21600,38361,13625,,13157,33892nfewr-21600,-4839,21600,38361,13625,,13157,33892l,16761nsxe">
              <v:stroke endarrow="classic" endarrowwidth="narrow" endarrowlength="long"/>
              <v:path o:connectlocs="13625,0;13157,33892;0,16761"/>
            </v:shape>
            <v:shape id="_x0000_s1975" type="#_x0000_t19" style="position:absolute;left:9310;top:6969;width:375;height:515;flip:y" coordsize="21600,33892" adj="-3335337,3438947,,16761" path="wr-21600,-4839,21600,38361,13625,,13157,33892nfewr-21600,-4839,21600,38361,13625,,13157,33892l,16761nsxe">
              <v:stroke endarrow="classic" endarrowwidth="narrow" endarrowlength="long"/>
              <v:path o:connectlocs="13625,0;13157,33892;0,16761"/>
            </v:shape>
            <v:line id="_x0000_s1976" style="position:absolute" from="1960,7522" to="1960,9007">
              <v:stroke startarrow="classic"/>
            </v:line>
            <v:line id="_x0000_s1977" style="position:absolute" from="1960,9008" to="10411,9011"/>
            <v:shape id="_x0000_s1978" type="#_x0000_t202" style="position:absolute;left:1966;top:7734;width:840;height:555" filled="f" stroked="f">
              <v:textbox style="mso-next-textbox:#_x0000_s1978">
                <w:txbxContent>
                  <w:p w:rsidR="00C57B44" w:rsidRPr="00DC2771" w:rsidRDefault="00C57B44" w:rsidP="00C57B44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</w:rPr>
                      <w:t>О.С</w:t>
                    </w:r>
                  </w:p>
                </w:txbxContent>
              </v:textbox>
            </v:shape>
            <v:shape id="_x0000_s1979" type="#_x0000_t202" style="position:absolute;left:1058;top:6804;width:840;height:555" filled="f" stroked="f">
              <v:textbox style="mso-next-textbox:#_x0000_s1979">
                <w:txbxContent>
                  <w:p w:rsidR="00C57B44" w:rsidRPr="00DC2771" w:rsidRDefault="00C57B44" w:rsidP="00C57B44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</w:rPr>
                      <w:t>З.С</w:t>
                    </w:r>
                  </w:p>
                </w:txbxContent>
              </v:textbox>
            </v:shape>
            <v:shape id="_x0000_s1980" type="#_x0000_t202" style="position:absolute;left:2504;top:6891;width:840;height:555" filled="f" stroked="f">
              <v:textbox style="mso-next-textbox:#_x0000_s1980">
                <w:txbxContent>
                  <w:p w:rsidR="00C57B44" w:rsidRPr="00337296" w:rsidRDefault="00C57B44" w:rsidP="00C57B44">
                    <w:pPr>
                      <w:rPr>
                        <w:sz w:val="16"/>
                        <w:szCs w:val="16"/>
                        <w:vertAlign w:val="subscript"/>
                      </w:rPr>
                    </w:pPr>
                    <w:r w:rsidRPr="00337296">
                      <w:rPr>
                        <w:sz w:val="16"/>
                        <w:szCs w:val="16"/>
                        <w:lang w:val="en-US"/>
                      </w:rPr>
                      <w:t>U´</w:t>
                    </w:r>
                    <w:r w:rsidRPr="00337296">
                      <w:rPr>
                        <w:sz w:val="16"/>
                        <w:szCs w:val="16"/>
                        <w:vertAlign w:val="subscript"/>
                      </w:rPr>
                      <w:t>ВХ</w:t>
                    </w:r>
                  </w:p>
                </w:txbxContent>
              </v:textbox>
            </v:shape>
            <v:shape id="_x0000_s1981" type="#_x0000_t202" style="position:absolute;left:2622;top:6588;width:840;height:555" filled="f" stroked="f">
              <v:textbox style="mso-next-textbox:#_x0000_s1981">
                <w:txbxContent>
                  <w:p w:rsidR="00C57B44" w:rsidRPr="00DB0648" w:rsidRDefault="00C57B44" w:rsidP="00C57B44">
                    <w:r>
                      <w:t>УСО</w:t>
                    </w:r>
                  </w:p>
                </w:txbxContent>
              </v:textbox>
            </v:shape>
            <v:line id="_x0000_s1982" style="position:absolute" from="3289,7028" to="3289,7268">
              <v:stroke dashstyle="dash"/>
            </v:line>
            <v:shape id="_x0000_s1983" type="#_x0000_t202" style="position:absolute;left:3489;top:6630;width:840;height:555" filled="f" stroked="f">
              <v:textbox style="mso-next-textbox:#_x0000_s1983">
                <w:txbxContent>
                  <w:p w:rsidR="00C57B44" w:rsidRPr="00DC2771" w:rsidRDefault="00C57B44" w:rsidP="00C57B44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 w:rsidRPr="00D47A28">
                      <w:rPr>
                        <w:lang w:val="en-US"/>
                      </w:rPr>
                      <w:t>´</w:t>
                    </w:r>
                    <w:r>
                      <w:rPr>
                        <w:vertAlign w:val="subscript"/>
                      </w:rPr>
                      <w:t>ВХ</w:t>
                    </w:r>
                  </w:p>
                </w:txbxContent>
              </v:textbox>
            </v:shape>
            <v:shape id="_x0000_s1984" type="#_x0000_t202" style="position:absolute;left:4332;top:6778;width:840;height:555" filled="f" stroked="f">
              <v:textbox style="mso-next-textbox:#_x0000_s1984">
                <w:txbxContent>
                  <w:p w:rsidR="00C57B44" w:rsidRPr="00DC2771" w:rsidRDefault="00C57B44" w:rsidP="00C57B44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</w:rPr>
                      <w:t>ВХ</w:t>
                    </w:r>
                  </w:p>
                </w:txbxContent>
              </v:textbox>
            </v:shape>
            <v:shape id="_x0000_s1985" type="#_x0000_t202" style="position:absolute;left:3588;top:7542;width:840;height:555" filled="f" stroked="f">
              <v:textbox style="mso-next-textbox:#_x0000_s1985">
                <w:txbxContent>
                  <w:p w:rsidR="00C57B44" w:rsidRPr="00DC2771" w:rsidRDefault="00C57B44" w:rsidP="00C57B44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</w:rPr>
                      <w:t>О.Т</w:t>
                    </w:r>
                  </w:p>
                </w:txbxContent>
              </v:textbox>
            </v:shape>
            <v:shape id="_x0000_s1986" type="#_x0000_t202" style="position:absolute;left:4462;top:7679;width:1327;height:555" filled="f" stroked="f">
              <v:textbox style="mso-next-textbox:#_x0000_s1986">
                <w:txbxContent>
                  <w:p w:rsidR="00C57B44" w:rsidRPr="00A9517F" w:rsidRDefault="00C57B44" w:rsidP="00C57B44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</w:rPr>
                      <w:t>З</w:t>
                    </w:r>
                    <w:r>
                      <w:rPr>
                        <w:vertAlign w:val="subscript"/>
                        <w:lang w:val="en-US"/>
                      </w:rPr>
                      <w:t>.</w:t>
                    </w:r>
                    <w:r>
                      <w:rPr>
                        <w:vertAlign w:val="subscript"/>
                      </w:rPr>
                      <w:t xml:space="preserve">Т </w:t>
                    </w:r>
                    <w:r>
                      <w:t xml:space="preserve">≡ </w:t>
                    </w:r>
                    <w:r>
                      <w:rPr>
                        <w:lang w:val="en-US"/>
                      </w:rPr>
                      <w:t>I</w:t>
                    </w:r>
                    <w:r>
                      <w:rPr>
                        <w:vertAlign w:val="subscript"/>
                        <w:lang w:val="en-US"/>
                      </w:rPr>
                      <w:t>OTC</w:t>
                    </w:r>
                  </w:p>
                </w:txbxContent>
              </v:textbox>
            </v:shape>
            <v:shape id="_x0000_s1987" type="#_x0000_t202" style="position:absolute;left:5153;top:8081;width:840;height:555" filled="f" stroked="f">
              <v:textbox style="mso-next-textbox:#_x0000_s1987">
                <w:txbxContent>
                  <w:p w:rsidR="00C57B44" w:rsidRPr="00DC2771" w:rsidRDefault="00C57B44" w:rsidP="00C57B44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</w:rPr>
                      <w:t>ОТ</w:t>
                    </w:r>
                  </w:p>
                </w:txbxContent>
              </v:textbox>
            </v:shape>
            <v:shape id="_x0000_s1988" type="#_x0000_t202" style="position:absolute;left:5843;top:8430;width:405;height:555" filled="f" stroked="f">
              <v:textbox style="mso-next-textbox:#_x0000_s1988">
                <w:txbxContent>
                  <w:p w:rsidR="00C57B44" w:rsidRPr="00A9517F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1989" type="#_x0000_t202" style="position:absolute;left:6375;top:8439;width:840;height:555" filled="f" stroked="f">
              <v:textbox style="mso-next-textbox:#_x0000_s1989">
                <w:txbxContent>
                  <w:p w:rsidR="00C57B44" w:rsidRPr="00A9517F" w:rsidRDefault="00C57B44" w:rsidP="00C57B44">
                    <w:r>
                      <w:t>УТО</w:t>
                    </w:r>
                  </w:p>
                </w:txbxContent>
              </v:textbox>
            </v:shape>
            <v:shape id="_x0000_s1990" type="#_x0000_t202" style="position:absolute;left:7658;top:8095;width:1184;height:555" filled="f" stroked="f">
              <v:textbox style="mso-next-textbox:#_x0000_s1990">
                <w:txbxContent>
                  <w:p w:rsidR="00C57B44" w:rsidRPr="00A9517F" w:rsidRDefault="00C57B44" w:rsidP="00C57B4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</w:rPr>
                      <w:t>ОТ</w:t>
                    </w:r>
                    <w:r>
                      <w:t xml:space="preserve"> = β</w:t>
                    </w:r>
                    <w:r>
                      <w:rPr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1991" type="#_x0000_t202" style="position:absolute;left:6255;top:6945;width:525;height:555" filled="f" stroked="f">
              <v:textbox style="mso-next-textbox:#_x0000_s1991">
                <w:txbxContent>
                  <w:p w:rsidR="00C57B44" w:rsidRPr="00A9517F" w:rsidRDefault="00C57B44" w:rsidP="00C57B44">
                    <w:r>
                      <w:t>П</w:t>
                    </w:r>
                  </w:p>
                </w:txbxContent>
              </v:textbox>
            </v:shape>
            <v:shape id="_x0000_s1992" type="#_x0000_t202" style="position:absolute;left:7442;top:7287;width:840;height:555" filled="f" stroked="f">
              <v:textbox style="mso-next-textbox:#_x0000_s1992">
                <w:txbxContent>
                  <w:p w:rsidR="00C57B44" w:rsidRPr="00A9517F" w:rsidRDefault="00C57B44" w:rsidP="00C57B44">
                    <w:pPr>
                      <w:rPr>
                        <w:vertAlign w:val="subscript"/>
                      </w:rPr>
                    </w:pPr>
                    <w:r>
                      <w:t xml:space="preserve"> </w:t>
                    </w: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Ш</w:t>
                    </w:r>
                  </w:p>
                </w:txbxContent>
              </v:textbox>
            </v:shape>
            <v:shape id="_x0000_s1993" type="#_x0000_t202" style="position:absolute;left:7898;top:6765;width:630;height:555" filled="f" stroked="f">
              <v:textbox style="mso-next-textbox:#_x0000_s1993">
                <w:txbxContent>
                  <w:p w:rsidR="00C57B44" w:rsidRPr="00A9517F" w:rsidRDefault="00C57B44" w:rsidP="00C57B44">
                    <w:pPr>
                      <w:rPr>
                        <w:lang w:val="en-US"/>
                      </w:rPr>
                    </w:pPr>
                    <w:smartTag w:uri="urn:schemas-microsoft-com:office:smarttags" w:element="place">
                      <w:r>
                        <w:rPr>
                          <w:lang w:val="en-US"/>
                        </w:rPr>
                        <w:t>OB</w:t>
                      </w:r>
                    </w:smartTag>
                  </w:p>
                </w:txbxContent>
              </v:textbox>
            </v:shape>
            <v:shape id="_x0000_s1994" type="#_x0000_t202" style="position:absolute;left:6897;top:7053;width:547;height:555" filled="f" stroked="f">
              <v:textbox style="mso-next-textbox:#_x0000_s1994">
                <w:txbxContent>
                  <w:p w:rsidR="00C57B44" w:rsidRPr="00DC2771" w:rsidRDefault="00C57B44" w:rsidP="00C57B44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U</w:t>
                    </w:r>
                  </w:p>
                </w:txbxContent>
              </v:textbox>
            </v:shape>
            <v:shape id="_x0000_s1995" type="#_x0000_t202" style="position:absolute;left:9312;top:6630;width:840;height:555" filled="f" stroked="f">
              <v:textbox style="mso-next-textbox:#_x0000_s1995">
                <w:txbxContent>
                  <w:p w:rsidR="00C57B44" w:rsidRPr="00A9517F" w:rsidRDefault="00C57B44" w:rsidP="00C57B44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M</w:t>
                    </w:r>
                    <w:r>
                      <w:rPr>
                        <w:vertAlign w:val="subscript"/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996" type="#_x0000_t202" style="position:absolute;left:9107;top:7320;width:487;height:555" filled="f" stroked="f">
              <v:textbox style="mso-next-textbox:#_x0000_s1996">
                <w:txbxContent>
                  <w:p w:rsidR="00C57B44" w:rsidRPr="00A9517F" w:rsidRDefault="00C57B44" w:rsidP="00C57B44">
                    <w:r>
                      <w:t>ω</w:t>
                    </w:r>
                  </w:p>
                </w:txbxContent>
              </v:textbox>
            </v:shape>
            <v:shape id="_x0000_s1997" type="#_x0000_t202" style="position:absolute;left:9778;top:7008;width:690;height:555" filled="f" stroked="f">
              <v:textbox style="mso-next-textbox:#_x0000_s1997">
                <w:txbxContent>
                  <w:p w:rsidR="00C57B44" w:rsidRPr="00A9517F" w:rsidRDefault="00C57B44" w:rsidP="00C57B44">
                    <w:r>
                      <w:t>ТГ</w:t>
                    </w:r>
                  </w:p>
                </w:txbxContent>
              </v:textbox>
            </v:shape>
            <v:shape id="_x0000_s1998" type="#_x0000_t202" style="position:absolute;left:10002;top:6471;width:720;height:555" filled="f" stroked="f">
              <v:textbox style="mso-next-textbox:#_x0000_s1998">
                <w:txbxContent>
                  <w:p w:rsidR="00C57B44" w:rsidRPr="00A9517F" w:rsidRDefault="00C57B44" w:rsidP="00C57B44">
                    <w:r>
                      <w:t>ОВ</w:t>
                    </w:r>
                  </w:p>
                </w:txbxContent>
              </v:textbox>
            </v:shape>
            <v:group id="_x0000_s1999" style="position:absolute;left:3398;top:9563;width:5415;height:3617" coordorigin="2464,11339" coordsize="5415,3617">
              <v:group id="_x0000_s2000" style="position:absolute;left:3195;top:11597;width:4211;height:3015" coordorigin="1800,10470" coordsize="4211,3015">
                <v:line id="_x0000_s2001" style="position:absolute" from="1811,10470" to="1811,13485">
                  <v:stroke startarrow="classic" startarrowlength="long"/>
                </v:line>
                <v:line id="_x0000_s2002" style="position:absolute" from="1811,13305" to="6011,13305">
                  <v:stroke endarrow="classic" endarrowlength="long"/>
                </v:line>
                <v:line id="_x0000_s2003" style="position:absolute" from="1811,10845" to="4436,10920"/>
                <v:line id="_x0000_s2004" style="position:absolute" from="1804,12789" to="4414,12880"/>
                <v:line id="_x0000_s2005" style="position:absolute" from="4421,10665" to="4421,13305">
                  <v:stroke dashstyle="longDash"/>
                </v:line>
                <v:line id="_x0000_s2006" style="position:absolute" from="5130,10659" to="5131,13299">
                  <v:stroke dashstyle="longDash"/>
                </v:line>
                <v:line id="_x0000_s2007" style="position:absolute" from="4410,10920" to="5112,11325"/>
                <v:line id="_x0000_s2008" style="position:absolute" from="4410,12885" to="5415,13301"/>
                <v:line id="_x0000_s2009" style="position:absolute" from="5115,11325" to="5445,13305"/>
                <v:line id="_x0000_s2010" style="position:absolute;flip:x" from="1800,11325" to="5400,11325">
                  <v:stroke dashstyle="longDash"/>
                </v:line>
              </v:group>
              <v:shape id="_x0000_s2011" type="#_x0000_t202" style="position:absolute;left:2749;top:11371;width:840;height:555" filled="f" stroked="f">
                <v:textbox style="mso-next-textbox:#_x0000_s2011">
                  <w:txbxContent>
                    <w:p w:rsidR="00C57B44" w:rsidRPr="00DC2771" w:rsidRDefault="00C57B44" w:rsidP="00C57B44">
                      <w:r>
                        <w:t>ω</w:t>
                      </w:r>
                    </w:p>
                  </w:txbxContent>
                </v:textbox>
              </v:shape>
              <v:shape id="_x0000_s2012" type="#_x0000_t202" style="position:absolute;left:2464;top:12196;width:1215;height:555" filled="f" stroked="f">
                <v:textbox style="mso-next-textbox:#_x0000_s2012">
                  <w:txbxContent>
                    <w:p w:rsidR="00C57B44" w:rsidRPr="00DC2771" w:rsidRDefault="00C57B44" w:rsidP="00C57B44">
                      <w:pPr>
                        <w:rPr>
                          <w:lang w:val="en-US"/>
                        </w:rPr>
                      </w:pPr>
                      <w:r>
                        <w:t>ω</w:t>
                      </w:r>
                      <w:r w:rsidRPr="00DC2771">
                        <w:rPr>
                          <w:vertAlign w:val="subscript"/>
                          <w:lang w:val="en-US"/>
                        </w:rPr>
                        <w:t>OTC</w:t>
                      </w:r>
                    </w:p>
                  </w:txbxContent>
                </v:textbox>
              </v:shape>
              <v:shape id="_x0000_s2013" type="#_x0000_t202" style="position:absolute;left:2689;top:11686;width:840;height:555" filled="f" stroked="f">
                <v:textbox style="mso-next-textbox:#_x0000_s2013">
                  <w:txbxContent>
                    <w:p w:rsidR="00C57B44" w:rsidRPr="00DC2771" w:rsidRDefault="00C57B44" w:rsidP="00C57B44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t>ω</w:t>
                      </w:r>
                      <w:r>
                        <w:rPr>
                          <w:vertAlign w:val="subscript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shape id="_x0000_s2014" type="#_x0000_t202" style="position:absolute;left:4384;top:11581;width:840;height:555" filled="f" stroked="f">
                <v:textbox style="mso-next-textbox:#_x0000_s2014">
                  <w:txbxContent>
                    <w:p w:rsidR="00C57B44" w:rsidRPr="00DC2771" w:rsidRDefault="00C57B44" w:rsidP="00C57B44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U</w:t>
                      </w:r>
                      <w:r>
                        <w:rPr>
                          <w:vertAlign w:val="subscript"/>
                        </w:rPr>
                        <w:t>З.С1</w:t>
                      </w:r>
                    </w:p>
                  </w:txbxContent>
                </v:textbox>
              </v:shape>
              <v:shape id="_x0000_s2015" type="#_x0000_t202" style="position:absolute;left:4444;top:13561;width:840;height:555" filled="f" stroked="f">
                <v:textbox style="mso-next-textbox:#_x0000_s2015">
                  <w:txbxContent>
                    <w:p w:rsidR="00C57B44" w:rsidRPr="00DC2771" w:rsidRDefault="00C57B44" w:rsidP="00C57B44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U</w:t>
                      </w:r>
                      <w:r>
                        <w:rPr>
                          <w:vertAlign w:val="subscript"/>
                        </w:rPr>
                        <w:t>З.С2</w:t>
                      </w:r>
                    </w:p>
                  </w:txbxContent>
                </v:textbox>
              </v:shape>
              <v:shape id="_x0000_s2016" type="#_x0000_t202" style="position:absolute;left:5479;top:14371;width:840;height:555" filled="f" stroked="f">
                <v:textbox style="mso-next-textbox:#_x0000_s2016">
                  <w:txbxContent>
                    <w:p w:rsidR="00C57B44" w:rsidRPr="00DC2771" w:rsidRDefault="00C57B44" w:rsidP="00C57B44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  <w:r>
                        <w:rPr>
                          <w:vertAlign w:val="subscript"/>
                          <w:lang w:val="en-US"/>
                        </w:rPr>
                        <w:t>OTC</w:t>
                      </w:r>
                    </w:p>
                  </w:txbxContent>
                </v:textbox>
              </v:shape>
              <v:shape id="_x0000_s2017" type="#_x0000_t202" style="position:absolute;left:6109;top:14371;width:840;height:555" filled="f" stroked="f">
                <v:textbox style="mso-next-textbox:#_x0000_s2017">
                  <w:txbxContent>
                    <w:p w:rsidR="00C57B44" w:rsidRPr="00DC2771" w:rsidRDefault="00C57B44" w:rsidP="00C57B44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  <w:r>
                        <w:rPr>
                          <w:vertAlign w:val="subscript"/>
                          <w:lang w:val="en-US"/>
                        </w:rPr>
                        <w:t>C</w:t>
                      </w:r>
                      <w:r>
                        <w:rPr>
                          <w:vertAlign w:val="subscript"/>
                        </w:rPr>
                        <w:t>ТОП</w:t>
                      </w:r>
                    </w:p>
                  </w:txbxContent>
                </v:textbox>
              </v:shape>
              <v:shape id="_x0000_s2018" type="#_x0000_t202" style="position:absolute;left:7039;top:14401;width:840;height:555" filled="f" stroked="f">
                <v:textbox style="mso-next-textbox:#_x0000_s2018">
                  <w:txbxContent>
                    <w:p w:rsidR="00C57B44" w:rsidRPr="00DC2771" w:rsidRDefault="00C57B44" w:rsidP="00C57B44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  <w:r>
                        <w:t>(М)</w:t>
                      </w:r>
                    </w:p>
                  </w:txbxContent>
                </v:textbox>
              </v:shape>
              <v:shape id="_x0000_s2019" type="#_x0000_t202" style="position:absolute;left:5344;top:11339;width:495;height:555" filled="f" stroked="f">
                <v:textbox style="mso-next-textbox:#_x0000_s2019">
                  <w:txbxContent>
                    <w:p w:rsidR="00C57B44" w:rsidRPr="00DC2771" w:rsidRDefault="00C57B44" w:rsidP="00C57B44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</w:p>
                  </w:txbxContent>
                </v:textbox>
              </v:shape>
              <v:shape id="_x0000_s2020" type="#_x0000_t202" style="position:absolute;left:6499;top:11339;width:765;height:555" filled="f" stroked="f">
                <v:textbox style="mso-next-textbox:#_x0000_s2020">
                  <w:txbxContent>
                    <w:p w:rsidR="00C57B44" w:rsidRPr="00DC2771" w:rsidRDefault="00C57B44" w:rsidP="00C57B44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 </w:t>
                      </w:r>
                      <w:proofErr w:type="spellStart"/>
                      <w:r>
                        <w:rPr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  <v:shape id="_x0000_s2021" type="#_x0000_t202" style="position:absolute;left:5884;top:11339;width:675;height:465" filled="f" stroked="f">
                <v:textbox style="mso-next-textbox:#_x0000_s2021">
                  <w:txbxContent>
                    <w:p w:rsidR="00C57B44" w:rsidRPr="00DC2771" w:rsidRDefault="00C57B44" w:rsidP="00C57B44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 xml:space="preserve">I </w:t>
                      </w:r>
                      <w:proofErr w:type="spellStart"/>
                      <w:r>
                        <w:rPr>
                          <w:lang w:val="en-US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v:group>
            <v:shape id="_x0000_s2022" type="#_x0000_t202" style="position:absolute;left:6018;top:5844;width:970;height:435" filled="f" stroked="f">
              <v:textbox style="mso-next-textbox:#_x0000_s2022">
                <w:txbxContent>
                  <w:p w:rsidR="00C57B44" w:rsidRPr="003356F6" w:rsidRDefault="00C57B44" w:rsidP="00C57B44">
                    <w:pPr>
                      <w:rPr>
                        <w:vertAlign w:val="subscript"/>
                      </w:rPr>
                    </w:pPr>
                    <w:r>
                      <w:t>А  В С</w:t>
                    </w:r>
                  </w:p>
                </w:txbxContent>
              </v:textbox>
            </v:shape>
            <v:group id="_x0000_s2023" style="position:absolute;left:8433;top:6904;width:89;height:712" coordorigin="6763,11910" coordsize="89,712">
              <v:shape id="_x0000_s2024" type="#_x0000_t19" style="position:absolute;left:6732;top:12001;width:151;height:89;rotation:90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  <v:shape id="_x0000_s2025" type="#_x0000_t19" style="position:absolute;left:6732;top:12155;width:152;height:87;rotation:90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  <v:shape id="_x0000_s2026" type="#_x0000_t19" style="position:absolute;left:6731;top:12310;width:151;height:88;rotation:90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  <v:line id="_x0000_s2027" style="position:absolute" from="6765,12581" to="6766,12622"/>
              <v:line id="_x0000_s2028" style="position:absolute;flip:y" from="6765,11910" to="6766,11960"/>
              <v:shape id="_x0000_s2029" type="#_x0000_t19" style="position:absolute;left:6731;top:12463;width:151;height:88;rotation:90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</v:group>
            <v:group id="_x0000_s2030" style="position:absolute;left:10433;top:6854;width:89;height:712;rotation:180" coordorigin="6763,11910" coordsize="89,712">
              <v:shape id="_x0000_s2031" type="#_x0000_t19" style="position:absolute;left:6732;top:12001;width:151;height:89;rotation:90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  <v:shape id="_x0000_s2032" type="#_x0000_t19" style="position:absolute;left:6732;top:12155;width:152;height:87;rotation:90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  <v:shape id="_x0000_s2033" type="#_x0000_t19" style="position:absolute;left:6731;top:12310;width:151;height:88;rotation:90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  <v:line id="_x0000_s2034" style="position:absolute" from="6765,12581" to="6766,12622"/>
              <v:line id="_x0000_s2035" style="position:absolute;flip:y" from="6765,11910" to="6766,11960"/>
              <v:shape id="_x0000_s2036" type="#_x0000_t19" style="position:absolute;left:6731;top:12463;width:151;height:88;rotation:90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</v:group>
            <w10:wrap side="left"/>
          </v:group>
        </w:pict>
      </w: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Схема  и характеристики замкнутой системы П — Д с обратными связями по скорости и току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зоне 1 в диапазоне токов 0...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proofErr w:type="spellStart"/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отс</w:t>
      </w:r>
      <w:proofErr w:type="spellEnd"/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действует только обратная связь по скорости, обеспеч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вая жесткие характеристики ЭП. В зоне </w:t>
      </w:r>
      <w:r w:rsidRPr="00C57B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2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вступает в действие обратная связь по току и характ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ристики становятся мягче. При дальнейшем увеличении тока и уменьшении скорости ниже ск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рости отсечки ω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отс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перестает действовать  обратная связь по скорости и за счет действия связи по току характеристики становятся еще мягче (зона 3), обеспечивая требуемое ограничение тока и момента.</w:t>
      </w:r>
    </w:p>
    <w:p w:rsidR="00C57B44" w:rsidRPr="00C57B44" w:rsidRDefault="00C57B44" w:rsidP="00C57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формирования требуемых статических характеристик в замкнутом ЭП, построенном по схеме с общим усилителем, может оказаться, что его динамические характеристики неприемл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— движение в переходных процессах оказывается или неустойчивым, или оно характериз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 перерегулированием и колебаниями, или значительным временем протекания. В этих случ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 требуется осуществление коррекции АЭП.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Сущность коррекции динамических характеристик АЭП заключается в том, что в его сх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 включаются дополнительные (корректирующие) устройства, позволяющие нужным образом изменять эти характеристики. Определение схемы (структуры), параметров и места включения корректирующих устройств или, как говорят, их синтез, производится по заданным критериям качества переходных процессов методами, разработанными в теории автоматического регулир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вания в ЭП. </w:t>
      </w:r>
    </w:p>
    <w:p w:rsidR="00C57B44" w:rsidRPr="00C57B44" w:rsidRDefault="00C57B44" w:rsidP="00C57B44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C57B44">
        <w:rPr>
          <w:rFonts w:asciiTheme="majorHAnsi" w:hAnsiTheme="majorHAnsi"/>
          <w:b/>
          <w:sz w:val="24"/>
          <w:szCs w:val="24"/>
        </w:rPr>
        <w:t>Содержание отчета.</w:t>
      </w:r>
    </w:p>
    <w:p w:rsidR="00C57B44" w:rsidRPr="00C57B44" w:rsidRDefault="00C57B44" w:rsidP="00C57B44">
      <w:pPr>
        <w:spacing w:after="0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C57B44">
        <w:rPr>
          <w:rFonts w:asciiTheme="majorHAnsi" w:hAnsiTheme="majorHAnsi"/>
          <w:sz w:val="24"/>
          <w:szCs w:val="24"/>
        </w:rPr>
        <w:t>Отчет по лабораторной работе должен содержать: вывод о том, каким образом ос</w:t>
      </w:r>
      <w:r w:rsidRPr="00C57B44">
        <w:rPr>
          <w:rFonts w:asciiTheme="majorHAnsi" w:hAnsiTheme="majorHAnsi"/>
          <w:sz w:val="24"/>
          <w:szCs w:val="24"/>
        </w:rPr>
        <w:t>у</w:t>
      </w:r>
      <w:r w:rsidRPr="00C57B44">
        <w:rPr>
          <w:rFonts w:asciiTheme="majorHAnsi" w:hAnsiTheme="majorHAnsi"/>
          <w:sz w:val="24"/>
          <w:szCs w:val="24"/>
        </w:rPr>
        <w:t xml:space="preserve">ществляется </w:t>
      </w:r>
      <w:r w:rsidRPr="00C57B44">
        <w:rPr>
          <w:rFonts w:ascii="Times New Roman" w:hAnsi="Times New Roman" w:cs="Times New Roman"/>
          <w:color w:val="000000"/>
          <w:sz w:val="24"/>
          <w:szCs w:val="24"/>
        </w:rPr>
        <w:t>обратная связь по скорости и току</w:t>
      </w:r>
      <w:r w:rsidRPr="00C57B44">
        <w:rPr>
          <w:rFonts w:asciiTheme="majorHAnsi" w:hAnsiTheme="majorHAnsi"/>
          <w:sz w:val="24"/>
          <w:szCs w:val="24"/>
        </w:rPr>
        <w:t xml:space="preserve">; ответы на контрольные вопросы. </w:t>
      </w:r>
    </w:p>
    <w:p w:rsidR="00C57B44" w:rsidRPr="00C57B44" w:rsidRDefault="00C57B44" w:rsidP="00C57B44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C57B44">
        <w:rPr>
          <w:rFonts w:asciiTheme="majorHAnsi" w:hAnsiTheme="majorHAnsi"/>
          <w:b/>
          <w:sz w:val="24"/>
          <w:szCs w:val="24"/>
        </w:rPr>
        <w:t>Вопросы для самоконтроля.</w:t>
      </w:r>
    </w:p>
    <w:p w:rsidR="00C57B44" w:rsidRPr="00C57B44" w:rsidRDefault="00C57B44" w:rsidP="00C57B44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В чём сущность коррекции динамических характеристик АЭП?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57B44" w:rsidRPr="00C57B44" w:rsidRDefault="00C57B44" w:rsidP="00C57B44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каком случае требуется осуществление коррекции АЭП? </w:t>
      </w:r>
    </w:p>
    <w:p w:rsidR="00C57B44" w:rsidRPr="00C57B44" w:rsidRDefault="00C57B44" w:rsidP="00C57B44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счет чего характеристики становятся еще мягче в зоне 3?</w:t>
      </w:r>
    </w:p>
    <w:p w:rsidR="00C57B44" w:rsidRPr="00C57B44" w:rsidRDefault="00C57B44" w:rsidP="00C57B44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обеспечивает данная схема?</w:t>
      </w:r>
    </w:p>
    <w:p w:rsidR="00C57B44" w:rsidRPr="00C57B44" w:rsidRDefault="00C57B44" w:rsidP="00C57B44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каким параметрам  о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пределяют схемы (структуры) переходных процессов?</w:t>
      </w:r>
    </w:p>
    <w:p w:rsidR="00C57B44" w:rsidRPr="00C57B44" w:rsidRDefault="00C57B44" w:rsidP="00C57B44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тахогенератора?</w:t>
      </w:r>
    </w:p>
    <w:p w:rsidR="00C57B44" w:rsidRPr="00C57B44" w:rsidRDefault="00C57B44" w:rsidP="00C57B44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Назначение </w:t>
      </w:r>
      <w:proofErr w:type="spellStart"/>
      <w:r w:rsidRPr="00C57B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Rш</w:t>
      </w:r>
      <w:proofErr w:type="spellEnd"/>
      <w:r w:rsidRPr="00C57B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?</w:t>
      </w:r>
    </w:p>
    <w:p w:rsidR="00C57B44" w:rsidRPr="00C57B44" w:rsidRDefault="00C57B44" w:rsidP="00C57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Default="00C57B4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17.</w:t>
      </w:r>
    </w:p>
    <w:p w:rsidR="00C57B44" w:rsidRPr="00C57B44" w:rsidRDefault="00C57B44" w:rsidP="00C57B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4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Исследование электрической схема ленточного транспортера  </w:t>
      </w:r>
    </w:p>
    <w:p w:rsidR="00C57B44" w:rsidRPr="00C57B44" w:rsidRDefault="00C57B44" w:rsidP="00C57B44">
      <w:p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</w:pPr>
      <w:r w:rsidRPr="00C57B44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Цели работы: 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1.Изучение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электрической схемы ленточного транспортера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2.Изучение элементов схемы управления;</w:t>
      </w:r>
    </w:p>
    <w:p w:rsidR="00C57B44" w:rsidRPr="00C57B44" w:rsidRDefault="00C57B44" w:rsidP="00C57B4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3.Формирование  навыков  чтения  контакторных электрических  управле</w:t>
      </w:r>
      <w:r w:rsidRPr="00C57B44">
        <w:rPr>
          <w:rFonts w:asciiTheme="majorHAnsi" w:eastAsia="Times New Roman" w:hAnsiTheme="majorHAnsi" w:cs="Times New Roman"/>
          <w:sz w:val="24"/>
          <w:szCs w:val="24"/>
          <w:lang w:eastAsia="ru-RU"/>
        </w:rPr>
        <w:t>ния;</w:t>
      </w:r>
    </w:p>
    <w:p w:rsidR="00C57B44" w:rsidRPr="00C57B44" w:rsidRDefault="00C57B44" w:rsidP="00C57B44">
      <w:p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</w:pPr>
      <w:r w:rsidRPr="00C57B44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C57B44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Описание схемы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Состав </w:t>
      </w:r>
      <w:proofErr w:type="spellStart"/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электросхемы</w:t>
      </w:r>
      <w:proofErr w:type="spellEnd"/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Электрическая схема ленточного транспортера  включает следующие элементы: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Электродвигатель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М1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двигатель перемещения ленты. 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Электродвигатель </w:t>
      </w:r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М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двигатель наклона рамы.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Сетевой выключатель </w:t>
      </w:r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SQ1;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Магнитные пускатели </w:t>
      </w:r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КМ1,КМ2 </w:t>
      </w:r>
      <w:r w:rsidRPr="00C57B4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 </w:t>
      </w:r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КМ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3;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Кнопки </w:t>
      </w:r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SB1"Стоп лента", SB2 "Пуск ленты", SB3"Выкл" SB4"Стоп  наклон", SB5"Вверх", SB6"Вниз" 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Тепловые реле </w:t>
      </w:r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КК1</w:t>
      </w:r>
      <w:r w:rsidRPr="00C57B4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КК2;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Конечный выключатель </w:t>
      </w:r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SQ2, SQ3;SQ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Предохранители </w:t>
      </w:r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FU1 - FU6,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Сигнальные лампы </w:t>
      </w:r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LН1 "Лента", LН2"Вверх"; LН3"Вниз"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12700</wp:posOffset>
            </wp:positionV>
            <wp:extent cx="5054600" cy="3921771"/>
            <wp:effectExtent l="0" t="0" r="0" b="0"/>
            <wp:wrapNone/>
            <wp:docPr id="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 r="-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64" cy="392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Работа </w:t>
      </w:r>
      <w:proofErr w:type="spellStart"/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электросхемы</w:t>
      </w:r>
      <w:proofErr w:type="spellEnd"/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отключенном электрооборудовании ленточного транспортера и отсутствии  материала на ленте  концевые выключатели перегрузки и пределов наклона  находятся в следующих полож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ниях: конечный выключатель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SQ2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замкнут, конечный выключатель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SQ3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замкнут, конечный в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ключатель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SQ4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разомкнут.</w:t>
      </w:r>
    </w:p>
    <w:p w:rsidR="00C57B44" w:rsidRPr="00C57B44" w:rsidRDefault="00C57B44" w:rsidP="00C57B4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включения транспортера необходимо включить сетевой выключатель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SQ1 "Сеть" .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этом трехфазное напряжение подается на разомкнутые силовые контакты магнитных пуск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телей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КМ1,КМ2,КМ3,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 фазы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схему управления конвейером.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запуска ленты транспортера необходимо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нажать на кнопку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SB2 "Пуск ленты".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этом срабатывает катушка магнитного пускателя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КМ1.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силовой цепи замыкаются контакты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КМ1 (1-3)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напряжение поступает на двигатель питателя. Он начинает вращать вал ленточного тран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портера и  падающий на ленту сыпучий материал перемещается в зону работ. Это нормальный режим работы транспортера. Однако, если подача сыпучего груза будет велика или на ленту п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падет тяжелый кусок породы, то  под действием предельной массы материала сработает коне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ный выключатель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SQ2.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его срабатывании размыкаются его контакты 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SQ2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цепи питания катушки магнитного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пускателя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КМ1 . 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Катушка обесточивается  и  размыкает контакты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КМ1 (1-3)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силовой цепи. Двигатель привода ленты останавливается. </w:t>
      </w: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момент является аварийным, так как грозит перегрузкой транспортера и его опрокидыван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ем. В случае возникновения такой ситуации необходимо вручную разгрузить ленту транспорт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ра. По мере расходования  материала на ленте,  его масса уменьшается и в какой-то момент ср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ботает конечный выключатель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SQ2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вновь приведет к возникновению возможности включ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  магнитного пускателя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КМ1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кнопкой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SB2"Пуск ленты"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запуску двигателя привода ле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ты.</w:t>
      </w:r>
      <w:r w:rsidRPr="00C57B4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Одновременно в схеме управления происходят следующие переключения: </w:t>
      </w: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замыкается контакт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КМ1-4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блокирует кнопку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SB2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Пуск ленты"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Теперь ее можно отпустить;</w:t>
      </w: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замыкается контакт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КМ1-5,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загорается сигнальная лампочка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LН1 "Лента",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сигнализируя опер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тору  ленточного транспортера о включении двигателя привода ленты;</w:t>
      </w: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включения двигателя наклона рамы необходимо нажать кнопку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SB5  "Вверх", </w:t>
      </w:r>
      <w:r w:rsidRPr="00C57B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этом з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мыкается цепь питания катушки магнитного пускателя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КМ2,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срабатывает  и замыкает в с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ловой цепи контакты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КМ2 (1-3),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двигатель привода наклона рамы приходит во вращение и нач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нает перемещать раму транспортера вверх. </w:t>
      </w: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Одновременно со срабатыванием катушки магнитного пускателя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КМ2,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замыкаются контакты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КМ2-4,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блокируя кнопку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SB5 "Вверх"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замыкаются контакты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КМ2-5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включая сигнальную ла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LH "Вверх",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размыкаются контакты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КМ2-6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предотвращая ложное срабатывание магнитного пускателя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КМ3.</w:t>
      </w: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Этот процесс продолжается до тех пор, пока оператор не нажмет кнопку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SB4"Стоп н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клон"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 не разомкнутся контакты конечного выключателя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SQ3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установленного в конце пути максимального подъема рамы. </w:t>
      </w: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размыкании контактов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SQ3,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катушка магнитного пускателя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КМ2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обесточивается, контакты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КМ2 (1-3)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размыкаются и двигатель наклона останавливается.  </w:t>
      </w:r>
    </w:p>
    <w:p w:rsidR="00C57B44" w:rsidRPr="00C57B44" w:rsidRDefault="00C57B44" w:rsidP="00C57B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Для включения движения рамы транспортера вниз необходимо нажать на кнопку 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SB6 "Вниз"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этом сработает магнитный пускатель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КМ3,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замкнутся его контакты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КМ3 (1-3)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силовой цепи. В цепи питания двигателя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М2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происходит чередование фаз и двигатель начинает вращаться в другую сторону. Рама движется вниз, пока не разомкнутся контакты конечного в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ключателя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SQ4.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Одновременно со срабатыванием катушки магнитного пускателя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КМ3,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замык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ются контакты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КМ3-4,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блокируя кнопку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SB6"Вниз"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замыкаются контакты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КМ3-5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включая сигнальную лампу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LH3 "Вниз",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размыкаются контакты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КМ3-6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предотвращая ложное срабат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вание магнитного пускателя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КМ2.</w:t>
      </w:r>
    </w:p>
    <w:p w:rsidR="00C57B44" w:rsidRPr="00C57B44" w:rsidRDefault="00C57B44" w:rsidP="00C57B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необходимо   остановить раму, то необходимо нажать кнопку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SB4"Стоп наклон",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необходимо выключить двигатель ленты, необходимо нажать на кнопку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SB1 "Стоп лента", </w:t>
      </w:r>
      <w:r w:rsidRPr="00C57B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тобы отключить схему управления транспортера , необходимо нажать и удерживать кнопку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SВ3 "</w:t>
      </w:r>
      <w:proofErr w:type="spellStart"/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Выкл</w:t>
      </w:r>
      <w:proofErr w:type="spellEnd"/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", </w:t>
      </w:r>
      <w:r w:rsidRPr="00C57B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тобы полностью отключить электрооборудование ленточного транспортера,  необх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димо выключить выключатель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SQ1"Сеть"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Контрольные вопросы: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Назначение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тепловых реле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КК1</w:t>
      </w:r>
      <w:r w:rsidRPr="00C57B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КК2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Назначение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SQ2, SQ3;SQ4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Назначение ламп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LH1,  LH2,  LH3 </w:t>
      </w:r>
      <w:r w:rsidRPr="00C57B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на какое напряжение на них поступает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Назначение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SB4, SB5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Назначение</w:t>
      </w:r>
      <w:r w:rsidRPr="00C57B4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FU1 - FU6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Назначение НЗ блок-контактов </w:t>
      </w:r>
      <w:r w:rsidRPr="00C57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КМ2-6, КМ3-6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Как обеспечивается реверс </w:t>
      </w: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М2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 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 так же ответы на вопросы.</w:t>
      </w:r>
    </w:p>
    <w:p w:rsid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B44">
        <w:rPr>
          <w:rFonts w:ascii="Times New Roman" w:hAnsi="Times New Roman"/>
          <w:b/>
          <w:sz w:val="24"/>
          <w:szCs w:val="24"/>
        </w:rPr>
        <w:t xml:space="preserve">ПРАКТИЧЕСКАЯ </w:t>
      </w:r>
      <w:r w:rsidRPr="00C57B44">
        <w:rPr>
          <w:rFonts w:ascii="Times New Roman" w:hAnsi="Times New Roman" w:cs="Times New Roman"/>
          <w:b/>
          <w:sz w:val="24"/>
          <w:szCs w:val="24"/>
        </w:rPr>
        <w:t>РАБОТА № 18</w:t>
      </w:r>
    </w:p>
    <w:p w:rsidR="00C57B44" w:rsidRPr="00C57B44" w:rsidRDefault="00C57B44" w:rsidP="00C57B44">
      <w:pPr>
        <w:widowControl w:val="0"/>
        <w:autoSpaceDE w:val="0"/>
        <w:autoSpaceDN w:val="0"/>
        <w:adjustRightInd w:val="0"/>
        <w:spacing w:before="60"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Исследование схемы </w:t>
      </w:r>
      <w:proofErr w:type="spellStart"/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тиристорного</w:t>
      </w:r>
      <w:proofErr w:type="spellEnd"/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преобразователя частоты с непосредственной связью.</w:t>
      </w:r>
    </w:p>
    <w:p w:rsidR="00C57B44" w:rsidRPr="00C57B44" w:rsidRDefault="00C57B44" w:rsidP="00C57B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57B44" w:rsidRPr="00C57B44" w:rsidRDefault="00C57B44" w:rsidP="00C57B44">
      <w:pPr>
        <w:spacing w:after="0" w:line="240" w:lineRule="auto"/>
        <w:ind w:left="1065"/>
        <w:rPr>
          <w:rFonts w:asciiTheme="majorHAnsi" w:hAnsiTheme="majorHAnsi"/>
          <w:b/>
          <w:sz w:val="24"/>
          <w:szCs w:val="24"/>
        </w:rPr>
      </w:pPr>
      <w:r w:rsidRPr="00C57B44">
        <w:rPr>
          <w:rFonts w:asciiTheme="majorHAnsi" w:hAnsiTheme="majorHAnsi"/>
          <w:b/>
          <w:sz w:val="24"/>
          <w:szCs w:val="24"/>
        </w:rPr>
        <w:t xml:space="preserve">Цель работы: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1.Изучение</w:t>
      </w:r>
      <w:r w:rsidRPr="00C57B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7B44">
        <w:rPr>
          <w:rFonts w:ascii="Times New Roman" w:hAnsi="Times New Roman" w:cs="Times New Roman"/>
          <w:sz w:val="24"/>
          <w:szCs w:val="24"/>
        </w:rPr>
        <w:t xml:space="preserve"> схемы </w:t>
      </w:r>
      <w:proofErr w:type="spellStart"/>
      <w:r w:rsidRPr="00C57B44">
        <w:rPr>
          <w:rFonts w:ascii="Times New Roman" w:hAnsi="Times New Roman" w:cs="Times New Roman"/>
          <w:sz w:val="24"/>
          <w:szCs w:val="24"/>
        </w:rPr>
        <w:t>тиристорного</w:t>
      </w:r>
      <w:proofErr w:type="spellEnd"/>
      <w:r w:rsidRPr="00C57B44">
        <w:rPr>
          <w:rFonts w:ascii="Times New Roman" w:hAnsi="Times New Roman" w:cs="Times New Roman"/>
          <w:sz w:val="24"/>
          <w:szCs w:val="24"/>
        </w:rPr>
        <w:t xml:space="preserve"> преобразователя частоты с непосредственной связью;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2.Изучение элементов схемы управления;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3.Формирование  навыков  чтения электрических схем автоматизированного управления;</w:t>
      </w:r>
    </w:p>
    <w:p w:rsidR="00C57B44" w:rsidRPr="00C57B44" w:rsidRDefault="00C57B44" w:rsidP="00C57B44">
      <w:pPr>
        <w:widowControl w:val="0"/>
        <w:autoSpaceDE w:val="0"/>
        <w:autoSpaceDN w:val="0"/>
        <w:adjustRightInd w:val="0"/>
        <w:spacing w:before="60"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Тиристорные</w:t>
      </w:r>
      <w:proofErr w:type="spellEnd"/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преобразователи частоты с непосредственной связью</w:t>
      </w:r>
    </w:p>
    <w:p w:rsidR="00C57B44" w:rsidRPr="00C57B44" w:rsidRDefault="00C57B44" w:rsidP="00C57B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Недостатки электромашинных преобразователей и развитие электронной базы привели к  созданию статических преобразователей на основе использования тиристоров или транзисторов.</w:t>
      </w: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структуре схемы статических преобразователей ча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стоты сходны с аналогичными сх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мами электромашинных преобразователей и могут быть представлены двумя основ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ными класс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ми:  с непосредственной связью и  с проме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жуточным звеном постоянного тока.</w:t>
      </w: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Преобразователь с непосредственной связью предназна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 для преобразования высокой частоты в низкую и состоит из 18 тиристоров, объединенных во встречно-параллельные группы с раздельным управлением. В основе преобразователя лежит трехфазная нулевая схема выпрям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ления; каждая фаза преобразователя состоит из двух та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встречно включенных выпрямителей. Группу из трех вентилей, имеющих общий катод, называют положительной или выпрямител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ной, а группу с общим анодом — отрица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тельной или инверторной. Вентильные группы могут управ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ляться раздельно либо совместно.</w:t>
      </w: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избежание короткого замыкания управляющие им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пульсы при раздельном управлении должны подаваться на тиристоры одной из вентильных групп, в соответствии с на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правлением тока в нагрузке. Для обеспечения раздельной работы применяется специальное логическое ус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ройство, исключающее возможность прохождения тока в одной группе в то время, когда ток проходит в другой группе.</w:t>
      </w: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преобразователях с совместной работой вентильных групп необходимо включение д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полнительных реакторов, ограничивающих уравнительный ток между вентилями каждой гру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пы, а углы управления положительной, и отри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цательной групп изменяются по определенному закону, исключающему появление постоянной составляющей урав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нительного тока. Преобраз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ватели с совместным управле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нием работой вентильных групп обладают большой установ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ленной мощностью силовых элементов.</w:t>
      </w: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7527" cy="2776399"/>
            <wp:effectExtent l="0" t="0" r="0" b="0"/>
            <wp:docPr id="85" name="Рисунок 8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lum bright="-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44" cy="277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Преобразователь частоты с непосредственной связью</w:t>
      </w:r>
    </w:p>
    <w:p w:rsidR="00C57B44" w:rsidRPr="00C57B44" w:rsidRDefault="00C57B44" w:rsidP="00C57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одного полупериода выходного напряжения преобразователя пропускают ток выпрямительные группы, а в течение другого — инверторные. Выходное напряжение состоит из отрезков волн напряжения питающей сети. </w:t>
      </w: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250" cy="1518920"/>
            <wp:effectExtent l="19050" t="0" r="0" b="0"/>
            <wp:docPr id="86" name="Рисунок 8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lum bright="-100000" contrast="-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Форма выходного напряжения трехфазного преобразова</w:t>
      </w:r>
      <w:r w:rsidRPr="00C57B4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теля частоты с непосредственной связью</w:t>
      </w: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достоинствам этого типа преобразователей можно отнести: </w:t>
      </w: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однократное преобразование энергии и, следо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вательно, высокий КПД (около 0,97—0,98); </w:t>
      </w: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возможность независимого регулирования амплитуды напряжения на вы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ходе от частоты; </w:t>
      </w: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свободный обмен реактивной и активной энергией из сети к двигателю и обратно; </w:t>
      </w: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отсутствие ком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мутирующих конденсаторов, так как коммутация тиристоров производи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естественным путем (напряжением сети.)</w:t>
      </w: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недостаткам рассмотренного преобразователя частоты относятся: </w:t>
      </w: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ограниченное регулирование выходной ча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стоты (от 0 до 40 % частоты сети); </w:t>
      </w: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сравнительно большое число силовых вентилей и сложная схема управления ими; </w:t>
      </w: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невысокий коэффициент мощности — максимальное зна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чение на входе преобразователя около 0,8.</w:t>
      </w:r>
    </w:p>
    <w:p w:rsidR="00C57B44" w:rsidRPr="00C57B44" w:rsidRDefault="00C57B44" w:rsidP="00C5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 преобразова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 может быть применен в случае использования тихоход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ного </w:t>
      </w:r>
      <w:proofErr w:type="spellStart"/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дукторного</w:t>
      </w:r>
      <w:proofErr w:type="spellEnd"/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привода, когда возникает необходи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в плавном регулировании угловой скорости (напри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мер, в приводе шаровых мельниц, где номинальная угловая скорость двигателя соответс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вует 12—15 Гц и регулируется вниз; при этом частота питающей сети составляет 50 Гц). Кроме того, данный тип преобразователя целесообразно применить для регулирования угловой скор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асинхрон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двигателя с фазным ротором, работающего в режиме двойного питания, когда статор его присоединен к сети, а ротор питается от той же сети через преобразователь частоты.</w:t>
      </w:r>
    </w:p>
    <w:p w:rsidR="00C57B44" w:rsidRPr="00C57B44" w:rsidRDefault="00C57B44" w:rsidP="00C57B44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Отчёт 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содержать ответы на вопросы.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Вопросы: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преобразователя.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Какую группу вентилей называют 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положительной или выпрямительной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Какую группу вентилей называют 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тельной или инверторной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отличается диод от тиристора (вентиля)?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 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специального логического устройства (СИФУ)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преобразователя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напряжение на выходе преобразователя – переменное или постоянное?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B44">
        <w:rPr>
          <w:rFonts w:ascii="Times New Roman" w:hAnsi="Times New Roman"/>
          <w:b/>
          <w:sz w:val="24"/>
          <w:szCs w:val="24"/>
        </w:rPr>
        <w:t xml:space="preserve">ПРАКТИЧЕСКАЯ </w:t>
      </w:r>
      <w:r w:rsidRPr="00C57B44">
        <w:rPr>
          <w:rFonts w:ascii="Times New Roman" w:hAnsi="Times New Roman" w:cs="Times New Roman"/>
          <w:b/>
          <w:sz w:val="24"/>
          <w:szCs w:val="24"/>
        </w:rPr>
        <w:t>РАБОТА № 19</w:t>
      </w:r>
    </w:p>
    <w:p w:rsidR="00C57B44" w:rsidRPr="00C57B44" w:rsidRDefault="00C57B44" w:rsidP="00C57B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Исследование схемы замкнутого электрического привода с частотным управлением асинхронного двигателя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left="7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C57B44">
        <w:rPr>
          <w:rFonts w:asciiTheme="majorHAnsi" w:hAnsiTheme="majorHAnsi"/>
          <w:b/>
          <w:sz w:val="24"/>
          <w:szCs w:val="24"/>
        </w:rPr>
        <w:t xml:space="preserve">Цель работы: 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4">
        <w:rPr>
          <w:rFonts w:ascii="Times New Roman" w:hAnsi="Times New Roman" w:cs="Times New Roman"/>
          <w:sz w:val="24"/>
          <w:szCs w:val="24"/>
        </w:rPr>
        <w:t>1.Изучение</w:t>
      </w:r>
      <w:r w:rsidRPr="00C57B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7B44">
        <w:rPr>
          <w:rFonts w:ascii="Times New Roman" w:hAnsi="Times New Roman" w:cs="Times New Roman"/>
          <w:sz w:val="24"/>
          <w:szCs w:val="24"/>
        </w:rPr>
        <w:t>замкнутой схемы управления электрического привода с</w:t>
      </w:r>
      <w:r w:rsidRPr="00C57B4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57B44">
        <w:rPr>
          <w:rFonts w:ascii="Times New Roman" w:hAnsi="Times New Roman" w:cs="Times New Roman"/>
          <w:sz w:val="24"/>
          <w:szCs w:val="24"/>
        </w:rPr>
        <w:t>частотным управлением асинхронного двигателя;</w:t>
      </w:r>
    </w:p>
    <w:p w:rsidR="00C57B44" w:rsidRPr="00C57B44" w:rsidRDefault="00C57B44" w:rsidP="00C57B44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C57B44">
        <w:rPr>
          <w:rFonts w:asciiTheme="majorHAnsi" w:hAnsiTheme="majorHAnsi"/>
          <w:sz w:val="24"/>
          <w:szCs w:val="24"/>
        </w:rPr>
        <w:t>2.Изучение элементов схемы управления;</w:t>
      </w:r>
    </w:p>
    <w:p w:rsidR="00C57B44" w:rsidRPr="00C57B44" w:rsidRDefault="00C57B44" w:rsidP="00C57B44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C57B44">
        <w:rPr>
          <w:rFonts w:asciiTheme="majorHAnsi" w:hAnsiTheme="majorHAnsi"/>
          <w:sz w:val="24"/>
          <w:szCs w:val="24"/>
        </w:rPr>
        <w:t>3.Формирование  навыков  чтения  электрических схем автоматизированного управления;</w:t>
      </w:r>
    </w:p>
    <w:p w:rsidR="00C57B44" w:rsidRPr="00C57B44" w:rsidRDefault="00C57B44" w:rsidP="00C57B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7B44">
        <w:rPr>
          <w:rFonts w:asciiTheme="majorHAnsi" w:hAnsiTheme="majorHAnsi"/>
          <w:sz w:val="24"/>
          <w:szCs w:val="24"/>
        </w:rPr>
        <w:t xml:space="preserve">  </w:t>
      </w:r>
      <w:r w:rsidRPr="00C57B44">
        <w:rPr>
          <w:rFonts w:ascii="Times New Roman" w:hAnsi="Times New Roman" w:cs="Times New Roman"/>
          <w:b/>
          <w:sz w:val="24"/>
          <w:szCs w:val="24"/>
        </w:rPr>
        <w:t xml:space="preserve">Описание </w:t>
      </w:r>
      <w:r w:rsidRPr="00C57B4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замкнутой </w:t>
      </w:r>
      <w:r w:rsidRPr="00C57B44">
        <w:rPr>
          <w:rFonts w:ascii="Times New Roman" w:hAnsi="Times New Roman" w:cs="Times New Roman"/>
          <w:b/>
          <w:sz w:val="24"/>
          <w:szCs w:val="24"/>
        </w:rPr>
        <w:t xml:space="preserve">схемы </w:t>
      </w:r>
      <w:r w:rsidRPr="00C57B44">
        <w:rPr>
          <w:rFonts w:ascii="Times New Roman" w:hAnsi="Times New Roman" w:cs="Times New Roman"/>
          <w:b/>
          <w:color w:val="000000"/>
          <w:sz w:val="24"/>
          <w:szCs w:val="24"/>
        </w:rPr>
        <w:t>электрического привода с частотным управлением асинхро</w:t>
      </w:r>
      <w:r w:rsidRPr="00C57B44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r w:rsidRPr="00C57B44">
        <w:rPr>
          <w:rFonts w:ascii="Times New Roman" w:hAnsi="Times New Roman" w:cs="Times New Roman"/>
          <w:b/>
          <w:color w:val="000000"/>
          <w:sz w:val="24"/>
          <w:szCs w:val="24"/>
        </w:rPr>
        <w:t>ного двигателя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Примером замкнутого ЭП переменного тока может служить серия ЭКТ и ее модернизация ЭКТ2. Эти ЭП обеспечивают регулирование скорости, тока и момента трехфазных АД с коротк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замкнутым ротором за счет изменения частоты и величины подводимого к нему напряжения. 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качестве силового преобразователя в ЭП используется </w:t>
      </w:r>
      <w:proofErr w:type="spellStart"/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тиристорный</w:t>
      </w:r>
      <w:proofErr w:type="spellEnd"/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преобразователь частоты со звеном постоянного тока, состоящий из управляемого выпрямителя (</w:t>
      </w:r>
      <w:r w:rsidRPr="00C57B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УВ)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инвертора напряжения (</w:t>
      </w:r>
      <w:r w:rsidRPr="00C57B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ИН)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 своими схемами управления </w:t>
      </w:r>
      <w:r w:rsidRPr="00C57B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СУВ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C57B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СУИ.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Между </w:t>
      </w:r>
      <w:r w:rsidRPr="00C57B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УВ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C57B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ИН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включен силовой фильтр Ф, обеспечивающий фильтрацию выходного напряжения </w:t>
      </w:r>
      <w:r w:rsidRPr="00C57B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циркуляцию реактивной мощности в силовой части схемы.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управления ЭП построена по принципу подчиненного регулирования координат и имеет два контура — внутренний (тока) и внешний (напряжения). Регулирование этих координат осуществляется пропорционально-интегральными регуляторами тока </w:t>
      </w:r>
      <w:r w:rsidRPr="00C57B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РТ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напряжения </w:t>
      </w:r>
      <w:r w:rsidRPr="00C57B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РН,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сигналам датчиков тока </w:t>
      </w:r>
      <w:r w:rsidRPr="00C57B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ДТ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напряжения </w:t>
      </w:r>
      <w:r w:rsidRPr="00C57B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ДН. 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частотах ниже номинальной схема управл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поддерживает отношение напряжения к частоте постоянным, а при частотах выше ном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нальной напряжение остается неизменным, что обеспечивается усилителем — ограничителем </w:t>
      </w:r>
      <w:r w:rsidRPr="00C57B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УО.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Преобразователь частоты обеспечивает рабочие диапазоны изменения частоты (5... 80) Гц при номинальной частоте 50 Гц и (15...240) Гц при номинальной частоте 200 Гц. Диапазон рег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лирования напряжения составляет (0... 380) В. Серия ЭКТ2 выпускается на мощности от 16,5 до 263,5 кВт. КПД этих ЭП лежит в пределах (85...96)%.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Примерный вид механических характеристик ЭП при различных сигналах задания скор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  приведены на рисунке 2, б.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 этой серии могут обеспечивать торможение с рекуперацией энергии в сеть. В этом случае силовая часть ЭП дополняется ведомым сетью инвертором, а в обозначении ЭП появляе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буква Р (ЭКТР и ЭКТ2Р).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44" w:rsidRPr="00C57B44" w:rsidRDefault="00B227D8" w:rsidP="00C57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pict>
          <v:group id="_x0000_s2037" editas="canvas" style="width:487.25pt;height:195pt;mso-position-horizontal-relative:char;mso-position-vertical-relative:line" coordorigin="1707,10134" coordsize="9745,3900">
            <o:lock v:ext="edit" aspectratio="t"/>
            <v:shape id="_x0000_s2038" type="#_x0000_t75" style="position:absolute;left:1707;top:10134;width:9745;height:3900" o:preferrelative="f">
              <v:fill o:detectmouseclick="t"/>
              <v:path o:extrusionok="t" o:connecttype="none"/>
              <o:lock v:ext="edit" text="t"/>
            </v:shape>
            <v:group id="_x0000_s2039" style="position:absolute;left:2505;top:10314;width:8882;height:3720" coordorigin="2585,10320" coordsize="8882,3720">
              <v:shape id="_x0000_s2040" type="#_x0000_t202" style="position:absolute;left:2690;top:10830;width:960;height:660" filled="f" stroked="f">
                <v:stroke endarrowwidth="narrow" endarrowlength="long"/>
                <v:textbox style="mso-next-textbox:#_x0000_s2040">
                  <w:txbxContent>
                    <w:p w:rsidR="00C57B44" w:rsidRPr="00281287" w:rsidRDefault="00C57B44" w:rsidP="00C57B44">
                      <w:r>
                        <w:t>УВ</w:t>
                      </w:r>
                    </w:p>
                  </w:txbxContent>
                </v:textbox>
              </v:shape>
              <v:shape id="_x0000_s2041" type="#_x0000_t202" style="position:absolute;left:5360;top:10815;width:960;height:660" filled="f" stroked="f">
                <v:stroke endarrowwidth="narrow" endarrowlength="long"/>
                <v:textbox style="mso-next-textbox:#_x0000_s2041">
                  <w:txbxContent>
                    <w:p w:rsidR="00C57B44" w:rsidRPr="00281287" w:rsidRDefault="00C57B44" w:rsidP="00C57B44">
                      <w:r>
                        <w:t>Ф</w:t>
                      </w:r>
                    </w:p>
                  </w:txbxContent>
                </v:textbox>
              </v:shape>
              <v:shape id="_x0000_s2042" type="#_x0000_t202" style="position:absolute;left:7115;top:10860;width:960;height:660" filled="f" stroked="f">
                <v:stroke endarrowwidth="narrow" endarrowlength="long"/>
                <v:textbox style="mso-next-textbox:#_x0000_s2042">
                  <w:txbxContent>
                    <w:p w:rsidR="00C57B44" w:rsidRPr="00281287" w:rsidRDefault="00C57B44" w:rsidP="00C57B44">
                      <w:r>
                        <w:t>ИН</w:t>
                      </w:r>
                    </w:p>
                  </w:txbxContent>
                </v:textbox>
              </v:shape>
              <v:shape id="_x0000_s2043" type="#_x0000_t202" style="position:absolute;left:2585;top:12255;width:960;height:660" filled="f" stroked="f">
                <v:stroke endarrowwidth="narrow" endarrowlength="long"/>
                <v:textbox style="mso-next-textbox:#_x0000_s2043">
                  <w:txbxContent>
                    <w:p w:rsidR="00C57B44" w:rsidRPr="00C6245C" w:rsidRDefault="00C57B44" w:rsidP="00C57B44">
                      <w:pPr>
                        <w:rPr>
                          <w:vertAlign w:val="subscript"/>
                        </w:rPr>
                      </w:pPr>
                      <w:r>
                        <w:t>СУВ</w:t>
                      </w:r>
                    </w:p>
                  </w:txbxContent>
                </v:textbox>
              </v:shape>
              <v:shape id="_x0000_s2044" type="#_x0000_t202" style="position:absolute;left:3995;top:12270;width:960;height:660" filled="f" stroked="f">
                <v:stroke endarrowwidth="narrow" endarrowlength="long"/>
                <v:textbox style="mso-next-textbox:#_x0000_s2044">
                  <w:txbxContent>
                    <w:p w:rsidR="00C57B44" w:rsidRPr="007B5017" w:rsidRDefault="00C57B44" w:rsidP="00C57B44">
                      <w:r>
                        <w:t>ДТ</w:t>
                      </w:r>
                    </w:p>
                  </w:txbxContent>
                </v:textbox>
              </v:shape>
              <v:shape id="_x0000_s2045" type="#_x0000_t202" style="position:absolute;left:3200;top:13365;width:960;height:660" filled="f" stroked="f">
                <v:stroke endarrowwidth="narrow" endarrowlength="long"/>
                <v:textbox style="mso-next-textbox:#_x0000_s2045">
                  <w:txbxContent>
                    <w:p w:rsidR="00C57B44" w:rsidRPr="007B5017" w:rsidRDefault="00C57B44" w:rsidP="00C57B44">
                      <w:r>
                        <w:t>РТ</w:t>
                      </w:r>
                    </w:p>
                  </w:txbxContent>
                </v:textbox>
              </v:shape>
              <v:shape id="_x0000_s2046" type="#_x0000_t202" style="position:absolute;left:5375;top:13365;width:960;height:660" filled="f" stroked="f">
                <v:stroke endarrowwidth="narrow" endarrowlength="long"/>
                <v:textbox style="mso-next-textbox:#_x0000_s2046">
                  <w:txbxContent>
                    <w:p w:rsidR="00C57B44" w:rsidRPr="007B5017" w:rsidRDefault="00C57B44" w:rsidP="00C57B44">
                      <w:r>
                        <w:t>РН</w:t>
                      </w:r>
                    </w:p>
                  </w:txbxContent>
                </v:textbox>
              </v:shape>
              <v:shape id="_x0000_s2047" type="#_x0000_t202" style="position:absolute;left:6995;top:11940;width:960;height:660" filled="f" stroked="f">
                <v:stroke endarrowwidth="narrow" endarrowlength="long"/>
                <v:textbox style="mso-next-textbox:#_x0000_s2047">
                  <w:txbxContent>
                    <w:p w:rsidR="00C57B44" w:rsidRPr="007B5017" w:rsidRDefault="00C57B44" w:rsidP="00C57B44">
                      <w:r>
                        <w:t>СУИ</w:t>
                      </w:r>
                    </w:p>
                  </w:txbxContent>
                </v:textbox>
              </v:shape>
              <v:shape id="_x0000_s2048" type="#_x0000_t202" style="position:absolute;left:8015;top:11940;width:960;height:660" filled="f" stroked="f">
                <v:stroke endarrowwidth="narrow" endarrowlength="long"/>
                <v:textbox style="mso-next-textbox:#_x0000_s2048">
                  <w:txbxContent>
                    <w:p w:rsidR="00C57B44" w:rsidRPr="007B5017" w:rsidRDefault="00C57B44" w:rsidP="00C57B44">
                      <w:r>
                        <w:t>ДН</w:t>
                      </w:r>
                    </w:p>
                  </w:txbxContent>
                </v:textbox>
              </v:shape>
              <v:shape id="_x0000_s2049" type="#_x0000_t202" style="position:absolute;left:8975;top:13380;width:960;height:660" filled="f" stroked="f">
                <v:stroke endarrowwidth="narrow" endarrowlength="long"/>
                <v:textbox style="mso-next-textbox:#_x0000_s2049">
                  <w:txbxContent>
                    <w:p w:rsidR="00C57B44" w:rsidRPr="007B5017" w:rsidRDefault="00C57B44" w:rsidP="00C57B44">
                      <w:r>
                        <w:t>УО</w:t>
                      </w:r>
                    </w:p>
                  </w:txbxContent>
                </v:textbox>
              </v:shape>
              <v:shape id="_x0000_s2050" type="#_x0000_t202" style="position:absolute;left:8317;top:13065;width:960;height:660" filled="f" stroked="f">
                <v:stroke endarrowwidth="narrow" endarrowlength="long"/>
                <v:textbox style="mso-next-textbox:#_x0000_s2050">
                  <w:txbxContent>
                    <w:p w:rsidR="00C57B44" w:rsidRPr="007B5017" w:rsidRDefault="00C57B44" w:rsidP="00C57B44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U</w:t>
                      </w:r>
                      <w:r>
                        <w:rPr>
                          <w:vertAlign w:val="subscript"/>
                        </w:rPr>
                        <w:t>З.Н</w:t>
                      </w:r>
                    </w:p>
                  </w:txbxContent>
                </v:textbox>
              </v:shape>
              <v:shape id="_x0000_s2051" type="#_x0000_t202" style="position:absolute;left:4552;top:13140;width:960;height:660" filled="f" stroked="f">
                <v:stroke endarrowwidth="narrow" endarrowlength="long"/>
                <v:textbox style="mso-next-textbox:#_x0000_s2051">
                  <w:txbxContent>
                    <w:p w:rsidR="00C57B44" w:rsidRPr="007B5017" w:rsidRDefault="00C57B44" w:rsidP="00C57B44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U</w:t>
                      </w:r>
                      <w:r>
                        <w:rPr>
                          <w:vertAlign w:val="subscript"/>
                        </w:rPr>
                        <w:t>З.Т</w:t>
                      </w:r>
                    </w:p>
                  </w:txbxContent>
                </v:textbox>
              </v:shape>
              <v:shape id="_x0000_s2052" type="#_x0000_t202" style="position:absolute;left:8001;top:10320;width:1155;height:975" filled="f" stroked="f">
                <v:stroke endarrowwidth="narrow" endarrowlength="long"/>
                <v:textbox style="mso-next-textbox:#_x0000_s2052">
                  <w:txbxContent>
                    <w:p w:rsidR="00C57B44" w:rsidRDefault="00C57B44" w:rsidP="00C57B44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U</w:t>
                      </w:r>
                      <w:r>
                        <w:rPr>
                          <w:vertAlign w:val="subscript"/>
                        </w:rPr>
                        <w:t>1РЕГ</w:t>
                      </w:r>
                    </w:p>
                    <w:p w:rsidR="00C57B44" w:rsidRPr="00EA49A2" w:rsidRDefault="00C57B44" w:rsidP="00C57B44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f</w:t>
                      </w:r>
                      <w:r>
                        <w:rPr>
                          <w:vertAlign w:val="subscript"/>
                          <w:lang w:val="en-US"/>
                        </w:rPr>
                        <w:t xml:space="preserve">1 </w:t>
                      </w:r>
                      <w:r>
                        <w:rPr>
                          <w:vertAlign w:val="subscript"/>
                        </w:rPr>
                        <w:t>РЕГ</w:t>
                      </w:r>
                    </w:p>
                  </w:txbxContent>
                </v:textbox>
              </v:shape>
              <v:shape id="_x0000_s2053" type="#_x0000_t202" style="position:absolute;left:8781;top:10815;width:960;height:660" filled="f" stroked="f">
                <v:stroke endarrowwidth="narrow" endarrowlength="long"/>
                <v:textbox style="mso-next-textbox:#_x0000_s2053">
                  <w:txbxContent>
                    <w:p w:rsidR="00C57B44" w:rsidRPr="00EA49A2" w:rsidRDefault="00C57B44" w:rsidP="00C57B44">
                      <w:r>
                        <w:t>М</w:t>
                      </w:r>
                    </w:p>
                  </w:txbxContent>
                </v:textbox>
              </v:shape>
              <v:shape id="_x0000_s2054" type="#_x0000_t202" style="position:absolute;left:10507;top:13185;width:960;height:660" filled="f" stroked="f">
                <v:stroke endarrowwidth="narrow" endarrowlength="long"/>
                <v:textbox style="mso-next-textbox:#_x0000_s2054">
                  <w:txbxContent>
                    <w:p w:rsidR="00C57B44" w:rsidRPr="007B5017" w:rsidRDefault="00C57B44" w:rsidP="00C57B44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U</w:t>
                      </w:r>
                      <w:r>
                        <w:rPr>
                          <w:vertAlign w:val="subscript"/>
                        </w:rPr>
                        <w:t>З.С</w:t>
                      </w:r>
                    </w:p>
                  </w:txbxContent>
                </v:textbox>
              </v:shape>
              <v:oval id="_x0000_s2055" style="position:absolute;left:4258;top:11021;width:85;height:85" fillcolor="black"/>
              <v:oval id="_x0000_s2056" style="position:absolute;left:8293;top:11006;width:85;height:85" fillcolor="black"/>
            </v:group>
            <v:line id="_x0000_s2057" style="position:absolute;flip:x" from="1802,11034" to="2247,11035">
              <v:stroke startarrow="classic" startarrowwidth="narrow" startarrowlength="long" endarrowwidth="narrow" endarrowlength="long"/>
            </v:line>
            <v:oval id="_x0000_s2058" style="position:absolute;left:8711;top:10782;width:508;height:510" filled="f"/>
            <v:line id="_x0000_s2059" style="position:absolute" from="2901,13589" to="3129,13590"/>
            <v:line id="_x0000_s2060" style="position:absolute;flip:y" from="9232,12805" to="9232,13304">
              <v:stroke endarrowwidth="narrow" endarrowlength="long"/>
            </v:line>
            <v:rect id="_x0000_s2061" style="position:absolute;left:9946;top:13303;width:533;height:533" filled="f"/>
            <v:line id="_x0000_s2062" style="position:absolute" from="10486,13575" to="11042,13575">
              <v:stroke startarrow="classic" startarrowwidth="narrow" startarrowlength="long" endarrowwidth="narrow" endarrowlength="long"/>
            </v:line>
            <v:oval id="_x0000_s2063" style="position:absolute;left:8625;top:10697;width:680;height:680" filled="f"/>
            <v:rect id="_x0000_s2064" style="position:absolute;left:3936;top:12214;width:533;height:533" filled="f"/>
            <v:rect id="_x0000_s2065" style="position:absolute;left:2465;top:12215;width:873;height:533" filled="f"/>
            <v:rect id="_x0000_s2066" style="position:absolute;left:2247;top:10675;width:1313;height:753" filled="f"/>
            <v:rect id="_x0000_s2067" style="position:absolute;left:6693;top:10675;width:1313;height:753" filled="f"/>
            <v:line id="_x0000_s2068" style="position:absolute" from="3578,11051" to="4860,11052">
              <v:stroke endarrow="classic" endarrowwidth="narrow" endarrowlength="long"/>
            </v:line>
            <v:line id="_x0000_s2069" style="position:absolute" from="6186,11051" to="6700,11052">
              <v:stroke endarrow="classic" endarrowwidth="narrow" endarrowlength="long"/>
            </v:line>
            <v:line id="_x0000_s2070" style="position:absolute;flip:x" from="8018,11037" to="8631,11038">
              <v:stroke startarrow="classic" startarrowwidth="narrow" startarrowlength="long"/>
            </v:line>
            <v:line id="_x0000_s2071" style="position:absolute" from="2901,11419" to="2902,12203">
              <v:stroke startarrow="classic" startarrowwidth="narrow" startarrowlength="long"/>
            </v:line>
            <v:line id="_x0000_s2072" style="position:absolute;flip:y" from="4212,11037" to="4213,12220">
              <v:stroke startarrow="classic" startarrowwidth="narrow" startarrowlength="long"/>
            </v:line>
            <v:line id="_x0000_s2073" style="position:absolute" from="2901,12748" to="2902,13589">
              <v:stroke startarrow="classic" startarrowwidth="narrow" startarrowlength="long"/>
            </v:line>
            <v:rect id="_x0000_s2074" style="position:absolute;left:3125;top:13323;width:533;height:533" filled="f"/>
            <v:line id="_x0000_s2075" style="position:absolute" from="4205,12734" to="4206,13318">
              <v:stroke endarrow="classic" endarrowwidth="narrow" endarrowlength="long"/>
            </v:line>
            <v:line id="_x0000_s2076" style="position:absolute" from="3664,13589" to="3949,13590">
              <v:stroke startarrow="classic" startarrowwidth="narrow"/>
            </v:line>
            <v:rect id="_x0000_s2077" style="position:absolute;left:5316;top:13309;width:533;height:533" filled="f"/>
            <v:line id="_x0000_s2078" style="position:absolute" from="4448,13575" to="5303,13576">
              <v:stroke startarrow="classic" startarrowwidth="narrow"/>
            </v:line>
            <v:rect id="_x0000_s2079" style="position:absolute;left:7988;top:11904;width:533;height:533" filled="f"/>
            <v:line id="_x0000_s2080" style="position:absolute" from="8262,11037" to="8263,11907">
              <v:stroke endarrow="classic" endarrowwidth="narrow" endarrowlength="long"/>
            </v:line>
            <v:line id="_x0000_s2081" style="position:absolute" from="8261,12439" to="8262,13323">
              <v:stroke endarrow="classic" endarrowwidth="narrow" endarrowlength="long"/>
            </v:line>
            <v:rect id="_x0000_s2082" style="position:absolute;left:8950;top:13304;width:533;height:533" filled="f"/>
            <v:line id="_x0000_s2083" style="position:absolute" from="5844,13575" to="7997,13576">
              <v:stroke endarrowwidth="narrow" endarrowlength="long"/>
            </v:line>
            <v:line id="_x0000_s2084" style="position:absolute" from="8510,13575" to="8952,13576">
              <v:stroke startarrow="classic" startarrowwidth="narrow" startarrowlength="long" endarrowwidth="narrow" endarrowlength="long"/>
            </v:line>
            <v:line id="_x0000_s2085" style="position:absolute" from="9488,13575" to="9944,13575">
              <v:stroke startarrow="classic" startarrowwidth="narrow" startarrowlength="long" endarrowwidth="narrow" endarrowlength="long"/>
            </v:line>
            <v:rect id="_x0000_s2086" style="position:absolute;left:6893;top:11891;width:873;height:533" filled="f"/>
            <v:line id="_x0000_s2087" style="position:absolute" from="7349,11419" to="7349,11889">
              <v:stroke startarrow="classic" startarrowwidth="narrow" startarrowlength="long" endarrowwidth="narrow" endarrowlength="long"/>
            </v:line>
            <v:line id="_x0000_s2088" style="position:absolute;flip:x" from="7335,12805" to="9217,12805">
              <v:stroke endarrowwidth="narrow" endarrowlength="long"/>
            </v:line>
            <v:line id="_x0000_s2089" style="position:absolute;flip:y" from="7335,12434" to="7335,12805">
              <v:stroke endarrow="classic" endarrowwidth="narrow" endarrowlength="long"/>
            </v:line>
            <v:group id="_x0000_s2090" style="position:absolute;left:3944;top:13317;width:508;height:510" coordorigin="3914,13686" coordsize="508,510">
              <v:oval id="_x0000_s2091" style="position:absolute;left:3914;top:13686;width:508;height:510" filled="f"/>
              <v:line id="_x0000_s2092" style="position:absolute" from="3997,13770" to="4339,14112">
                <v:stroke endarrowwidth="narrow" endarrowlength="long"/>
              </v:line>
              <v:line id="_x0000_s2093" style="position:absolute;flip:x" from="3997,13770" to="4339,14112">
                <v:stroke endarrowwidth="narrow" endarrowlength="long"/>
              </v:line>
            </v:group>
            <v:group id="_x0000_s2094" style="position:absolute;left:8000;top:13317;width:508;height:510" coordorigin="3914,13686" coordsize="508,510">
              <v:oval id="_x0000_s2095" style="position:absolute;left:3914;top:13686;width:508;height:510" filled="f"/>
              <v:line id="_x0000_s2096" style="position:absolute" from="3997,13770" to="4339,14112">
                <v:stroke endarrowwidth="narrow" endarrowlength="long"/>
              </v:line>
              <v:line id="_x0000_s2097" style="position:absolute;flip:x" from="3997,13770" to="4339,14112">
                <v:stroke endarrowwidth="narrow" endarrowlength="long"/>
              </v:line>
            </v:group>
            <v:shape id="_x0000_s2098" type="#_x0000_t202" style="position:absolute;left:9915;top:13335;width:960;height:660" filled="f" stroked="f">
              <v:stroke endarrowwidth="narrow" endarrowlength="long"/>
              <v:textbox style="mso-next-textbox:#_x0000_s2098">
                <w:txbxContent>
                  <w:p w:rsidR="00C57B44" w:rsidRPr="007B5017" w:rsidRDefault="00C57B44" w:rsidP="00C57B44">
                    <w:r>
                      <w:t>ЗИ</w:t>
                    </w:r>
                  </w:p>
                </w:txbxContent>
              </v:textbox>
            </v:shape>
            <v:rect id="_x0000_s2099" style="position:absolute;left:4869;top:10675;width:1313;height:753" filled="f"/>
            <w10:wrap type="none"/>
            <w10:anchorlock/>
          </v:group>
        </w:pict>
      </w:r>
    </w:p>
    <w:p w:rsidR="00C57B44" w:rsidRPr="00C57B44" w:rsidRDefault="00B227D8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pict>
          <v:shape id="_x0000_s2120" type="#_x0000_t202" style="position:absolute;left:0;text-align:left;margin-left:228pt;margin-top:3.95pt;width:51.3pt;height:22.95pt;z-index:251686912" stroked="f">
            <v:textbox style="mso-next-textbox:#_x0000_s2120">
              <w:txbxContent>
                <w:p w:rsidR="00C57B44" w:rsidRDefault="00C57B44" w:rsidP="00C57B44">
                  <w:r w:rsidRPr="002957F9">
                    <w:rPr>
                      <w:sz w:val="28"/>
                      <w:szCs w:val="28"/>
                    </w:rPr>
                    <w:t>а</w:t>
                  </w:r>
                  <w:r>
                    <w:t>)</w:t>
                  </w:r>
                </w:p>
              </w:txbxContent>
            </v:textbox>
          </v:shape>
        </w:pic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B227D8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pict>
          <v:group id="_x0000_s2100" style="position:absolute;left:0;text-align:left;margin-left:111.4pt;margin-top:14.2pt;width:213.5pt;height:202.8pt;z-index:251685888" coordorigin="2693,1875" coordsize="4270,4056">
            <v:group id="_x0000_s2101" style="position:absolute;left:2693;top:2039;width:4006;height:3892" coordorigin="2693,2039" coordsize="4006,3892">
              <v:line id="_x0000_s2102" style="position:absolute" from="2824,2040" to="2824,5090">
                <v:stroke endarrowwidth="narrow" endarrowlength="long"/>
              </v:line>
              <v:line id="_x0000_s2103" style="position:absolute;rotation:7" from="2810,2589" to="6131,2590">
                <v:stroke endarrowwidth="narrow" endarrowlength="long"/>
              </v:line>
              <v:line id="_x0000_s2104" style="position:absolute" from="6136,2790" to="6137,5840">
                <v:stroke endarrowwidth="narrow" endarrowlength="long"/>
              </v:line>
              <v:line id="_x0000_s2105" style="position:absolute" from="4463,2039" to="4463,5931">
                <v:stroke startarrow="classic" startarrowwidth="narrow" startarrowlength="long" endarrowwidth="narrow" endarrowlength="long"/>
              </v:line>
              <v:line id="_x0000_s2106" style="position:absolute;rotation:7" from="2812,3128" to="6133,3129">
                <v:stroke endarrowwidth="narrow" endarrowlength="long"/>
              </v:line>
              <v:line id="_x0000_s2107" style="position:absolute;rotation:7" from="2828,3668" to="6149,3669">
                <v:stroke endarrowwidth="narrow" endarrowlength="long"/>
              </v:line>
              <v:line id="_x0000_s2108" style="position:absolute;rotation:7" from="2802,4207" to="6123,4208">
                <v:stroke endarrowwidth="narrow" endarrowlength="long"/>
              </v:line>
              <v:line id="_x0000_s2109" style="position:absolute;rotation:7" from="2804,4747" to="6125,4748">
                <v:stroke endarrowwidth="narrow" endarrowlength="long"/>
              </v:line>
              <v:line id="_x0000_s2110" style="position:absolute;rotation:7" from="2820,5287" to="6141,5288">
                <v:stroke endarrowwidth="narrow" endarrowlength="long"/>
              </v:line>
              <v:line id="_x0000_s2111" style="position:absolute" from="2693,3907" to="6699,3908">
                <v:stroke endarrow="classic" endarrowwidth="narrow" endarrowlength="long"/>
              </v:line>
            </v:group>
            <v:shape id="_x0000_s2112" type="#_x0000_t202" style="position:absolute;left:4916;top:2295;width:990;height:675" filled="f" stroked="f">
              <v:stroke endarrowwidth="narrow" endarrowlength="long"/>
              <v:textbox style="mso-next-textbox:#_x0000_s2112">
                <w:txbxContent>
                  <w:p w:rsidR="00C57B44" w:rsidRPr="00B54B36" w:rsidRDefault="00C57B44" w:rsidP="00C57B44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  <w:lang w:val="en-US"/>
                      </w:rPr>
                      <w:t>3.C1</w:t>
                    </w:r>
                  </w:p>
                </w:txbxContent>
              </v:textbox>
            </v:shape>
            <v:shape id="_x0000_s2113" type="#_x0000_t202" style="position:absolute;left:4916;top:2805;width:990;height:675" filled="f" stroked="f">
              <v:stroke endarrowwidth="narrow" endarrowlength="long"/>
              <v:textbox style="mso-next-textbox:#_x0000_s2113">
                <w:txbxContent>
                  <w:p w:rsidR="00C57B44" w:rsidRPr="00B54B36" w:rsidRDefault="00C57B44" w:rsidP="00C57B44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  <w:lang w:val="en-US"/>
                      </w:rPr>
                      <w:t>3.C2</w:t>
                    </w:r>
                  </w:p>
                </w:txbxContent>
              </v:textbox>
            </v:shape>
            <v:shape id="_x0000_s2114" type="#_x0000_t202" style="position:absolute;left:4916;top:3360;width:990;height:675" filled="f" stroked="f">
              <v:stroke endarrowwidth="narrow" endarrowlength="long"/>
              <v:textbox style="mso-next-textbox:#_x0000_s2114">
                <w:txbxContent>
                  <w:p w:rsidR="00C57B44" w:rsidRPr="00B54B36" w:rsidRDefault="00C57B44" w:rsidP="00C57B44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  <w:lang w:val="en-US"/>
                      </w:rPr>
                      <w:t>3.C3</w:t>
                    </w:r>
                  </w:p>
                </w:txbxContent>
              </v:textbox>
            </v:shape>
            <v:shape id="_x0000_s2115" type="#_x0000_t202" style="position:absolute;left:4915;top:3915;width:990;height:675" filled="f" stroked="f">
              <v:stroke endarrowwidth="narrow" endarrowlength="long"/>
              <v:textbox style="mso-next-textbox:#_x0000_s2115">
                <w:txbxContent>
                  <w:p w:rsidR="00C57B44" w:rsidRPr="00B54B36" w:rsidRDefault="00C57B44" w:rsidP="00C57B44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  <w:lang w:val="en-US"/>
                      </w:rPr>
                      <w:t>3.C4</w:t>
                    </w:r>
                  </w:p>
                </w:txbxContent>
              </v:textbox>
            </v:shape>
            <v:shape id="_x0000_s2116" type="#_x0000_t202" style="position:absolute;left:4915;top:4440;width:990;height:675" filled="f" stroked="f">
              <v:stroke endarrowwidth="narrow" endarrowlength="long"/>
              <v:textbox style="mso-next-textbox:#_x0000_s2116">
                <w:txbxContent>
                  <w:p w:rsidR="00C57B44" w:rsidRPr="00B54B36" w:rsidRDefault="00C57B44" w:rsidP="00C57B44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  <w:lang w:val="en-US"/>
                      </w:rPr>
                      <w:t>3.C5</w:t>
                    </w:r>
                  </w:p>
                </w:txbxContent>
              </v:textbox>
            </v:shape>
            <v:shape id="_x0000_s2117" type="#_x0000_t202" style="position:absolute;left:4915;top:4980;width:990;height:675" filled="f" stroked="f">
              <v:stroke endarrowwidth="narrow" endarrowlength="long"/>
              <v:textbox style="mso-next-textbox:#_x0000_s2117">
                <w:txbxContent>
                  <w:p w:rsidR="00C57B44" w:rsidRPr="00B54B36" w:rsidRDefault="00C57B44" w:rsidP="00C57B44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  <w:lang w:val="en-US"/>
                      </w:rPr>
                      <w:t>3.C6</w:t>
                    </w:r>
                  </w:p>
                </w:txbxContent>
              </v:textbox>
            </v:shape>
            <v:shape id="_x0000_s2118" type="#_x0000_t202" style="position:absolute;left:6318;top:3525;width:645;height:675" filled="f" stroked="f">
              <v:stroke endarrowwidth="narrow" endarrowlength="long"/>
              <v:textbox style="mso-next-textbox:#_x0000_s2118">
                <w:txbxContent>
                  <w:p w:rsidR="00C57B44" w:rsidRPr="00F621D5" w:rsidRDefault="00C57B44" w:rsidP="00C57B44">
                    <w:r>
                      <w:t>М</w:t>
                    </w:r>
                  </w:p>
                </w:txbxContent>
              </v:textbox>
            </v:shape>
            <v:shape id="_x0000_s2119" type="#_x0000_t202" style="position:absolute;left:4008;top:1875;width:990;height:675" filled="f" stroked="f">
              <v:stroke endarrowwidth="narrow" endarrowlength="long"/>
              <v:textbox style="mso-next-textbox:#_x0000_s2119">
                <w:txbxContent>
                  <w:p w:rsidR="00C57B44" w:rsidRPr="00F621D5" w:rsidRDefault="00C57B44" w:rsidP="00C57B44">
                    <w:pPr>
                      <w:rPr>
                        <w:sz w:val="28"/>
                        <w:szCs w:val="28"/>
                      </w:rPr>
                    </w:pPr>
                    <w:r w:rsidRPr="00F621D5">
                      <w:rPr>
                        <w:sz w:val="28"/>
                        <w:szCs w:val="28"/>
                      </w:rPr>
                      <w:t>ω</w:t>
                    </w:r>
                  </w:p>
                </w:txbxContent>
              </v:textbox>
            </v:shape>
          </v:group>
        </w:pic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B227D8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pict>
          <v:shape id="_x0000_s2121" type="#_x0000_t202" style="position:absolute;left:0;text-align:left;margin-left:208.05pt;margin-top:.15pt;width:51.3pt;height:22.95pt;z-index:251687936" stroked="f">
            <v:textbox style="mso-next-textbox:#_x0000_s2121">
              <w:txbxContent>
                <w:p w:rsidR="00C57B44" w:rsidRDefault="00C57B44" w:rsidP="00C57B44">
                  <w:r>
                    <w:rPr>
                      <w:sz w:val="28"/>
                      <w:szCs w:val="28"/>
                    </w:rPr>
                    <w:t>б</w:t>
                  </w:r>
                  <w:r>
                    <w:t>)</w:t>
                  </w:r>
                </w:p>
              </w:txbxContent>
            </v:textbox>
          </v:shape>
        </w:pic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Схема   </w:t>
      </w:r>
      <w:r w:rsidRPr="00C57B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(а)   </w:t>
      </w:r>
      <w:r w:rsidRPr="00C57B4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замкнутого ЭП с частотным управлением АД и механические характер</w:t>
      </w:r>
      <w:r w:rsidRPr="00C57B4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</w:t>
      </w:r>
      <w:r w:rsidRPr="00C57B4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стики (б)</w:t>
      </w:r>
    </w:p>
    <w:p w:rsidR="00C57B44" w:rsidRPr="00C57B44" w:rsidRDefault="00C57B44" w:rsidP="00C57B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Отчёт </w:t>
      </w:r>
      <w:r w:rsidRPr="00C57B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так же содержать ответы на вопросы.</w:t>
      </w:r>
    </w:p>
    <w:p w:rsidR="00C57B44" w:rsidRPr="00C57B44" w:rsidRDefault="00C57B44" w:rsidP="00C57B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Вопросы: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выходе ИН скорость постоянная или варьируется?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счёт чего обеспечивают регулирование скорости?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 силового фильтра Ф?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связаны между собой частота и момент?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связаны между собой частота и скорость?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осуществляется регулирование  координат (тока и напряжения)?</w:t>
      </w:r>
    </w:p>
    <w:p w:rsidR="00C57B44" w:rsidRPr="00C57B44" w:rsidRDefault="00C57B44" w:rsidP="00C57B4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обеспечивается неизменным номинальное напряжение?</w:t>
      </w:r>
    </w:p>
    <w:p w:rsidR="00C57B44" w:rsidRDefault="00C57B44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5752D" w:rsidRDefault="0055752D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5752D" w:rsidRDefault="0055752D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5752D" w:rsidRDefault="0055752D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5752D" w:rsidRDefault="0055752D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52D">
        <w:rPr>
          <w:rFonts w:ascii="Times New Roman" w:hAnsi="Times New Roman"/>
          <w:b/>
          <w:sz w:val="24"/>
          <w:szCs w:val="24"/>
        </w:rPr>
        <w:lastRenderedPageBreak/>
        <w:t xml:space="preserve">ПРАКТИЧЕСКАЯ </w:t>
      </w:r>
      <w:r w:rsidRPr="0055752D">
        <w:rPr>
          <w:rFonts w:ascii="Times New Roman" w:hAnsi="Times New Roman" w:cs="Times New Roman"/>
          <w:b/>
          <w:sz w:val="24"/>
          <w:szCs w:val="24"/>
        </w:rPr>
        <w:t>РАБОТА № 20</w:t>
      </w:r>
    </w:p>
    <w:p w:rsidR="0055752D" w:rsidRPr="0055752D" w:rsidRDefault="0055752D" w:rsidP="00557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Исследование замкнутой системы электропривода с подчиненным рег</w:t>
      </w: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лированием.</w:t>
      </w:r>
    </w:p>
    <w:p w:rsidR="0055752D" w:rsidRPr="0055752D" w:rsidRDefault="0055752D" w:rsidP="0055752D">
      <w:pPr>
        <w:shd w:val="clear" w:color="auto" w:fill="FFFFFF"/>
        <w:spacing w:after="0" w:line="240" w:lineRule="auto"/>
        <w:ind w:left="7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55752D">
        <w:rPr>
          <w:rFonts w:asciiTheme="majorHAnsi" w:hAnsiTheme="majorHAnsi"/>
          <w:b/>
          <w:sz w:val="24"/>
          <w:szCs w:val="24"/>
        </w:rPr>
        <w:t xml:space="preserve"> Цели работы: </w:t>
      </w:r>
    </w:p>
    <w:p w:rsidR="0055752D" w:rsidRPr="0055752D" w:rsidRDefault="0055752D" w:rsidP="0055752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55752D">
        <w:rPr>
          <w:rFonts w:asciiTheme="majorHAnsi" w:hAnsiTheme="majorHAnsi"/>
          <w:sz w:val="24"/>
          <w:szCs w:val="24"/>
        </w:rPr>
        <w:t>1.Изучение</w:t>
      </w:r>
      <w:r w:rsidRPr="0055752D">
        <w:rPr>
          <w:rFonts w:asciiTheme="majorHAnsi" w:hAnsiTheme="majorHAnsi"/>
          <w:b/>
          <w:sz w:val="24"/>
          <w:szCs w:val="24"/>
        </w:rPr>
        <w:t xml:space="preserve"> </w:t>
      </w:r>
      <w:r w:rsidRPr="0055752D">
        <w:rPr>
          <w:rFonts w:ascii="Times New Roman" w:hAnsi="Times New Roman" w:cs="Times New Roman"/>
          <w:sz w:val="24"/>
          <w:szCs w:val="24"/>
        </w:rPr>
        <w:t>замкнутой схемы управления</w:t>
      </w:r>
      <w:r w:rsidRPr="0055752D">
        <w:rPr>
          <w:rFonts w:ascii="Times New Roman" w:hAnsi="Times New Roman" w:cs="Times New Roman"/>
          <w:color w:val="000000"/>
          <w:sz w:val="24"/>
          <w:szCs w:val="24"/>
        </w:rPr>
        <w:t xml:space="preserve"> электрического привода с подчинённым регулиров</w:t>
      </w:r>
      <w:r w:rsidRPr="0055752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5752D">
        <w:rPr>
          <w:rFonts w:ascii="Times New Roman" w:hAnsi="Times New Roman" w:cs="Times New Roman"/>
          <w:color w:val="000000"/>
          <w:sz w:val="24"/>
          <w:szCs w:val="24"/>
        </w:rPr>
        <w:t>нием</w:t>
      </w:r>
      <w:r w:rsidRPr="0055752D">
        <w:rPr>
          <w:rFonts w:asciiTheme="majorHAnsi" w:hAnsiTheme="majorHAnsi"/>
          <w:sz w:val="24"/>
          <w:szCs w:val="24"/>
        </w:rPr>
        <w:t>;</w:t>
      </w:r>
    </w:p>
    <w:p w:rsidR="0055752D" w:rsidRPr="0055752D" w:rsidRDefault="0055752D" w:rsidP="0055752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55752D">
        <w:rPr>
          <w:rFonts w:asciiTheme="majorHAnsi" w:hAnsiTheme="majorHAnsi"/>
          <w:sz w:val="24"/>
          <w:szCs w:val="24"/>
        </w:rPr>
        <w:t>2.Изучение элементов схемы управления;</w:t>
      </w:r>
    </w:p>
    <w:p w:rsidR="0055752D" w:rsidRPr="0055752D" w:rsidRDefault="0055752D" w:rsidP="0055752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55752D">
        <w:rPr>
          <w:rFonts w:asciiTheme="majorHAnsi" w:hAnsiTheme="majorHAnsi"/>
          <w:sz w:val="24"/>
          <w:szCs w:val="24"/>
        </w:rPr>
        <w:t>3.Формирование  навыков  чтения  схем автоматизированного управления;</w:t>
      </w:r>
    </w:p>
    <w:p w:rsidR="0055752D" w:rsidRPr="0055752D" w:rsidRDefault="0055752D" w:rsidP="0055752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55752D">
        <w:rPr>
          <w:rFonts w:asciiTheme="majorHAnsi" w:hAnsiTheme="majorHAnsi"/>
          <w:sz w:val="24"/>
          <w:szCs w:val="24"/>
        </w:rPr>
        <w:t xml:space="preserve"> </w:t>
      </w:r>
      <w:r w:rsidRPr="0055752D">
        <w:rPr>
          <w:rFonts w:asciiTheme="majorHAnsi" w:hAnsiTheme="majorHAnsi"/>
          <w:b/>
          <w:sz w:val="24"/>
          <w:szCs w:val="24"/>
        </w:rPr>
        <w:t xml:space="preserve"> Краткие теоретические сведения</w:t>
      </w:r>
    </w:p>
    <w:p w:rsidR="0055752D" w:rsidRPr="0055752D" w:rsidRDefault="0055752D" w:rsidP="005575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ЭП  с подчиненным регулированием, выходной регулируемой координатой которого является скорость. Управляющая часть схемы состоит из двух замкнутых контуров р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гулирования тока (момента), содержащий регулятор тока 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РТ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датчик тока 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ДТ,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регулирования скорости, содержащий регулятор скорости 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PC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датчик скорости (тахогенератор) 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ТГ.</w:t>
      </w:r>
    </w:p>
    <w:p w:rsidR="0055752D" w:rsidRPr="0055752D" w:rsidRDefault="0055752D" w:rsidP="005575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Регуляторы тока и скорости в большинстве современных схем ЭП этого типа выполняю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на базе операционных усилителей (ОУ). Включение в цепи задающего сигнала скорости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</w:t>
      </w:r>
      <w:proofErr w:type="spellStart"/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з.с</w:t>
      </w:r>
      <w:proofErr w:type="spellEnd"/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регулятора скорости 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его обратной связи (резисторов 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R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1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о.с1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обеспечивает изменение (ус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ление или ослабление) этого сигнала с коэффициентом 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k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  <w:lang w:val="en-US" w:eastAsia="ru-RU"/>
        </w:rPr>
        <w:t>l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= 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R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  <w:lang w:eastAsia="ru-RU"/>
        </w:rPr>
        <w:t>о.с1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R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1.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Аналогично, изменение си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нала обратной связи по скорости 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U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  <w:lang w:eastAsia="ru-RU"/>
        </w:rPr>
        <w:t>о.с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происходит с коэффициентом 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k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  <w:lang w:eastAsia="ru-RU"/>
        </w:rPr>
        <w:t>2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=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R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  <w:lang w:eastAsia="ru-RU"/>
        </w:rPr>
        <w:t>о.с1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R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2.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Такой регулятор получил название пропорционального (П) регулятора скорости.</w:t>
      </w:r>
    </w:p>
    <w:p w:rsidR="0055752D" w:rsidRPr="0055752D" w:rsidRDefault="0055752D" w:rsidP="005575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включении в цепи ОУ конденсаторов (реактивных электрических элементов) его функциональные возможности по преобразованию электрических сигналов становятся шире. </w:t>
      </w:r>
    </w:p>
    <w:p w:rsidR="0055752D" w:rsidRPr="0055752D" w:rsidRDefault="00B227D8" w:rsidP="005575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_x0000_s2122" style="position:absolute;left:0;text-align:left;margin-left:17.1pt;margin-top:5.55pt;width:439pt;height:234.75pt;z-index:251689984" coordorigin="1760,4787" coordsize="8780,4695">
            <v:rect id="_x0000_s2123" style="position:absolute;left:3793;top:6123;width:418;height:719" filled="f"/>
            <v:oval id="_x0000_s2124" style="position:absolute;left:3284;top:6254;width:85;height:85" fillcolor="black"/>
            <v:rect id="_x0000_s2125" style="position:absolute;left:2502;top:6199;width:600;height:194" filled="f"/>
            <v:group id="_x0000_s2126" style="position:absolute;left:9148;top:7941;width:695;height:508" coordorigin="7924,10589" coordsize="695,508">
              <v:oval id="_x0000_s2127" style="position:absolute;left:8017;top:10588;width:508;height:510;rotation:-90" filled="f"/>
              <v:group id="_x0000_s2128" style="position:absolute;left:8427;top:10782;width:264;height:121;rotation:-90" coordorigin="3946,9548" coordsize="266,121">
                <v:line id="_x0000_s2129" style="position:absolute" from="3946,9548" to="3947,9668"/>
                <v:line id="_x0000_s2130" style="position:absolute" from="4211,9549" to="4212,9669"/>
                <v:line id="_x0000_s2131" style="position:absolute" from="3947,9668" to="4209,9668"/>
              </v:group>
              <v:group id="_x0000_s2132" style="position:absolute;left:7853;top:10782;width:264;height:121;rotation:90;flip:y" coordorigin="3946,9548" coordsize="266,121">
                <v:line id="_x0000_s2133" style="position:absolute" from="3946,9548" to="3947,9668"/>
                <v:line id="_x0000_s2134" style="position:absolute" from="4211,9549" to="4212,9669"/>
                <v:line id="_x0000_s2135" style="position:absolute" from="3947,9668" to="4209,9668"/>
              </v:group>
            </v:group>
            <v:group id="_x0000_s2136" style="position:absolute;left:7273;top:5479;width:77;height:310" coordorigin="6882,7596" coordsize="77,310">
              <v:line id="_x0000_s2137" style="position:absolute;rotation:90" from="6803,7750" to="7113,7752"/>
              <v:line id="_x0000_s2138" style="position:absolute;rotation:90" from="6728,7750" to="7038,7751"/>
            </v:group>
            <v:rect id="_x0000_s2139" style="position:absolute;left:7149;top:7254;width:533;height:533"/>
            <v:line id="_x0000_s2140" style="position:absolute" from="3110,6299" to="3785,6300"/>
            <v:line id="_x0000_s2141" style="position:absolute;flip:y" from="3332,5690" to="3333,6295"/>
            <v:line id="_x0000_s2142" style="position:absolute" from="4214,6485" to="4918,6486"/>
            <v:rect id="_x0000_s2143" style="position:absolute;left:3703;top:5592;width:600;height:194" filled="f"/>
            <v:line id="_x0000_s2144" style="position:absolute" from="3343,5690" to="3700,5691"/>
            <v:line id="_x0000_s2145" style="position:absolute" from="4306,5690" to="4669,5691"/>
            <v:line id="_x0000_s2146" style="position:absolute" from="4668,5134" to="4670,6488"/>
            <v:oval id="_x0000_s2147" style="position:absolute;left:4625;top:6444;width:85;height:85" fillcolor="black"/>
            <v:line id="_x0000_s2148" style="position:absolute;flip:y" from="4919,6253" to="4920,6488"/>
            <v:line id="_x0000_s2149" style="position:absolute" from="4919,6253" to="5304,6254"/>
            <v:rect id="_x0000_s2150" style="position:absolute;left:5306;top:6154;width:600;height:194" filled="f"/>
            <v:line id="_x0000_s2151" style="position:absolute" from="5903,6253" to="6616,6254"/>
            <v:rect id="_x0000_s2152" style="position:absolute;left:5304;top:6659;width:600;height:194" filled="f"/>
            <v:line id="_x0000_s2153" style="position:absolute" from="5903,6759" to="6174,6760"/>
            <v:line id="_x0000_s2154" style="position:absolute;flip:y" from="6174,5630" to="6175,6759"/>
            <v:line id="_x0000_s2155" style="position:absolute;flip:x" from="4919,6759" to="5304,6760"/>
            <v:line id="_x0000_s2156" style="position:absolute" from="4919,6759" to="4920,7652"/>
            <v:rect id="_x0000_s2157" style="position:absolute;left:6621;top:6077;width:418;height:719" filled="f"/>
            <v:line id="_x0000_s2158" style="position:absolute;flip:x" from="6494,6645" to="6623,6646"/>
            <v:line id="_x0000_s2159" style="position:absolute" from="6494,6645" to="6495,7344"/>
            <v:line id="_x0000_s2160" style="position:absolute" from="7037,6434" to="7667,6435"/>
            <v:oval id="_x0000_s2161" style="position:absolute;left:6449;top:6948;width:85;height:85" fillcolor="black"/>
            <v:line id="_x0000_s2162" style="position:absolute" from="6497,7349" to="7142,7350"/>
            <v:line id="_x0000_s2163" style="position:absolute;flip:x" from="4915,7649" to="7150,7650"/>
            <v:line id="_x0000_s2164" style="position:absolute" from="7278,6644" to="7279,6989"/>
            <v:line id="_x0000_s2165" style="position:absolute;flip:x" from="3565,6666" to="3790,6667"/>
            <v:line id="_x0000_s2166" style="position:absolute" from="3565,6666" to="3572,8929"/>
            <v:line id="_x0000_s2167" style="position:absolute;flip:y" from="7477,5631" to="7478,6434"/>
            <v:line id="_x0000_s2168" style="position:absolute;flip:x" from="7088,5631" to="7268,5632"/>
            <v:rect id="_x0000_s2169" style="position:absolute;left:6480;top:5532;width:600;height:194" filled="f"/>
            <v:line id="_x0000_s2170" style="position:absolute;flip:x" from="7354,5631" to="7474,5632"/>
            <v:line id="_x0000_s2171" style="position:absolute;flip:x" from="6171,5631" to="6479,5632"/>
            <v:oval id="_x0000_s2172" style="position:absolute;left:7438;top:6399;width:85;height:85" fillcolor="black"/>
            <v:oval id="_x0000_s2173" style="position:absolute;left:6133;top:6212;width:85;height:85" fillcolor="black"/>
            <v:rect id="_x0000_s2174" style="position:absolute;left:7671;top:6145;width:868;height:569" filled="f"/>
            <v:line id="_x0000_s2175" style="position:absolute" from="7281,6644" to="7664,6645"/>
            <v:line id="_x0000_s2176" style="position:absolute" from="8541,6434" to="9036,6435"/>
            <v:rect id="_x0000_s2177" style="position:absolute;left:9041;top:6138;width:709;height:569" filled="f"/>
            <v:line id="_x0000_s2178" style="position:absolute" from="9219,6708" to="9219,6964"/>
            <v:line id="_x0000_s2179" style="position:absolute" from="9574,6711" to="9575,6967"/>
            <v:line id="_x0000_s2180" style="position:absolute;flip:x" from="8769,6964" to="9210,6965"/>
            <v:rect id="_x0000_s2181" style="position:absolute;left:8463;top:7431;width:600;height:194;rotation:-90" filled="f"/>
            <v:line id="_x0000_s2182" style="position:absolute" from="8770,7838" to="8771,8183"/>
            <v:line id="_x0000_s2183" style="position:absolute" from="7678,7326" to="8659,7327"/>
            <v:line id="_x0000_s2184" style="position:absolute" from="7678,7715" to="8668,7716"/>
            <v:line id="_x0000_s2185" style="position:absolute" from="8761,6964" to="8762,7220"/>
            <v:line id="_x0000_s2186" style="position:absolute" from="9846,8192" to="10173,8192"/>
            <v:line id="_x0000_s2187" style="position:absolute;flip:y" from="10173,6973" to="10173,8192"/>
            <v:line id="_x0000_s2188" style="position:absolute" from="9572,6964" to="10173,6964"/>
            <v:line id="_x0000_s2189" style="position:absolute" from="9454,8449" to="9455,8739"/>
            <v:line id="_x0000_s2190" style="position:absolute" from="9503,8449" to="9504,8739"/>
            <v:group id="_x0000_s2191" style="position:absolute;left:9208;top:8731;width:561;height:410" coordorigin="7924,10589" coordsize="695,508">
              <o:lock v:ext="edit" aspectratio="t"/>
              <v:oval id="_x0000_s2192" style="position:absolute;left:8017;top:10588;width:508;height:510;rotation:-90" filled="f">
                <o:lock v:ext="edit" aspectratio="t"/>
              </v:oval>
              <v:group id="_x0000_s2193" style="position:absolute;left:8427;top:10782;width:264;height:121;rotation:-90" coordorigin="3946,9548" coordsize="266,121">
                <o:lock v:ext="edit" aspectratio="t"/>
                <v:line id="_x0000_s2194" style="position:absolute" from="3946,9548" to="3947,9668">
                  <o:lock v:ext="edit" aspectratio="t"/>
                </v:line>
                <v:line id="_x0000_s2195" style="position:absolute" from="4211,9549" to="4212,9669">
                  <o:lock v:ext="edit" aspectratio="t"/>
                </v:line>
                <v:line id="_x0000_s2196" style="position:absolute" from="3947,9668" to="4209,9668">
                  <o:lock v:ext="edit" aspectratio="t"/>
                </v:line>
              </v:group>
              <v:group id="_x0000_s2197" style="position:absolute;left:7853;top:10782;width:264;height:121;rotation:90;flip:y" coordorigin="3946,9548" coordsize="266,121">
                <o:lock v:ext="edit" aspectratio="t"/>
                <v:line id="_x0000_s2198" style="position:absolute" from="3946,9548" to="3947,9668">
                  <o:lock v:ext="edit" aspectratio="t"/>
                </v:line>
                <v:line id="_x0000_s2199" style="position:absolute" from="4211,9549" to="4212,9669">
                  <o:lock v:ext="edit" aspectratio="t"/>
                </v:line>
                <v:line id="_x0000_s2200" style="position:absolute" from="3947,9668" to="4209,9668">
                  <o:lock v:ext="edit" aspectratio="t"/>
                </v:line>
              </v:group>
            </v:group>
            <v:line id="_x0000_s2201" style="position:absolute;flip:x" from="3560,6992" to="7280,6992"/>
            <v:line id="_x0000_s2202" style="position:absolute;flip:x" from="3570,8932" to="9200,8932"/>
            <v:oval id="_x0000_s2203" style="position:absolute;left:3525;top:6954;width:85;height:85" fillcolor="black"/>
            <v:line id="_x0000_s2204" style="position:absolute" from="9770,8932" to="10540,8932"/>
            <v:line id="_x0000_s2205" style="position:absolute" from="10540,8932" to="10540,9482"/>
            <v:line id="_x0000_s2206" style="position:absolute;flip:x" from="2070,9482" to="10540,9482"/>
            <v:rect id="_x0000_s2207" style="position:absolute;left:2502;top:6729;width:600;height:194" filled="f"/>
            <v:line id="_x0000_s2208" style="position:absolute" from="3102,6822" to="3331,6822"/>
            <v:line id="_x0000_s2209" style="position:absolute;flip:y" from="3331,6292" to="3331,6822"/>
            <v:line id="_x0000_s2210" style="position:absolute;flip:x" from="2068,6822" to="2501,6822"/>
            <v:line id="_x0000_s2211" style="position:absolute" from="2068,6822" to="2068,9473"/>
            <v:line id="_x0000_s2212" style="position:absolute;flip:x" from="2139,6292" to="2501,6292"/>
            <v:group id="_x0000_s2213" style="position:absolute;left:3608;top:5016;width:789;height:242" coordorigin="3638,7093" coordsize="789,242">
              <v:group id="_x0000_s2214" style="position:absolute;left:3638;top:7097;width:184;height:238;flip:x" coordorigin="4740,10628" coordsize="184,240">
                <v:shape id="_x0000_s2215" type="#_x0000_t5" style="position:absolute;left:4718;top:10658;width:232;height:180;rotation:-90" filled="f"/>
                <v:line id="_x0000_s2216" style="position:absolute" from="4740,10628" to="4741,10868"/>
              </v:group>
              <v:group id="_x0000_s2217" style="position:absolute;left:4243;top:7096;width:184;height:238" coordorigin="4740,10628" coordsize="184,240">
                <v:shape id="_x0000_s2218" type="#_x0000_t5" style="position:absolute;left:4718;top:10658;width:232;height:180;rotation:-90" filled="f"/>
                <v:line id="_x0000_s2219" style="position:absolute" from="4740,10628" to="4741,10868"/>
              </v:group>
              <v:line id="_x0000_s2220" style="position:absolute" from="4249,7093" to="4306,7094"/>
              <v:line id="_x0000_s2221" style="position:absolute" from="3754,7098" to="3811,7099"/>
            </v:group>
            <v:line id="_x0000_s2222" style="position:absolute;flip:x" from="4396,5137" to="4667,5137"/>
            <v:line id="_x0000_s2223" style="position:absolute;flip:x y" from="3613,5134" to="4391,5138"/>
            <v:line id="_x0000_s2224" style="position:absolute;flip:y" from="3334,5137" to="3334,5693"/>
            <v:line id="_x0000_s2225" style="position:absolute" from="3334,5137" to="3598,5137"/>
            <v:oval id="_x0000_s2226" style="position:absolute;left:3289;top:5645;width:85;height:85" fillcolor="black"/>
            <v:oval id="_x0000_s2227" style="position:absolute;left:4622;top:5652;width:85;height:85" fillcolor="black"/>
            <v:line id="_x0000_s2228" style="position:absolute" from="9148,5718" to="9149,6142"/>
            <v:line id="_x0000_s2229" style="position:absolute" from="9387,5718" to="9387,6133"/>
            <v:line id="_x0000_s2230" style="position:absolute" from="9625,5718" to="9625,6142"/>
            <v:group id="_x0000_s2231" style="position:absolute;left:9297;top:9173;width:390;height:229" coordorigin="8064,11812" coordsize="390,229">
              <v:rect id="_x0000_s2232" style="position:absolute;left:8064;top:11873;width:390;height:168" fillcolor="black"/>
              <v:rect id="_x0000_s2233" style="position:absolute;left:8185;top:11812;width:143;height:143" strokecolor="white"/>
            </v:group>
            <v:group id="_x0000_s2234" style="position:absolute;left:9180;top:7537;width:633;height:81;flip:y" coordorigin="2654,3357" coordsize="861,112">
              <o:lock v:ext="edit" aspectratio="t"/>
              <v:shape id="_x0000_s2235" type="#_x0000_t19" style="position:absolute;left:3089;top:3360;width:214;height:109;flip:x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  <v:shape id="_x0000_s2236" type="#_x0000_t19" style="position:absolute;left:2872;top:3361;width:214;height:107;flip:x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  <v:shape id="_x0000_s2237" type="#_x0000_t19" style="position:absolute;left:2654;top:3361;width:214;height:108;flip:x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  <v:shape id="_x0000_s2238" type="#_x0000_t19" style="position:absolute;left:3301;top:3357;width:214;height:109;flip:x" coordsize="43186,21600" adj="-11662433,,21586" path="wr-14,,43186,43200,,20829,43186,21600nfewr-14,,43186,43200,,20829,43186,21600l21586,21600nsxe">
                <v:path o:connectlocs="0,20829;43186,21600;21586,21600"/>
                <o:lock v:ext="edit" aspectratio="t"/>
              </v:shape>
            </v:group>
            <v:line id="_x0000_s2239" style="position:absolute" from="9815,7536" to="9909,7537">
              <o:lock v:ext="edit" aspectratio="t"/>
            </v:line>
            <v:line id="_x0000_s2240" style="position:absolute" from="9081,7531" to="9175,7532">
              <o:lock v:ext="edit" aspectratio="t"/>
            </v:line>
            <v:line id="_x0000_s2241" style="position:absolute;flip:x" from="8773,8201" to="9153,8201"/>
            <v:group id="_x0000_s2242" style="position:absolute;left:8942;top:7650;width:160;height:160;rotation:90" coordorigin="4960,6923" coordsize="160,160">
              <v:line id="_x0000_s2243" style="position:absolute" from="4960,7002" to="5120,7002"/>
              <v:line id="_x0000_s2244" style="position:absolute;rotation:-90" from="4961,7002" to="5121,7003"/>
            </v:group>
            <v:line id="_x0000_s2245" style="position:absolute" from="9915,7729" to="10073,7731"/>
            <v:shape id="_x0000_s2246" type="#_x0000_t202" style="position:absolute;left:2754;top:4818;width:840;height:555" filled="f" stroked="f">
              <v:textbox style="mso-next-textbox:#_x0000_s2246">
                <w:txbxContent>
                  <w:p w:rsidR="0055752D" w:rsidRPr="00A9517F" w:rsidRDefault="0055752D" w:rsidP="0055752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VD1</w:t>
                    </w:r>
                  </w:p>
                </w:txbxContent>
              </v:textbox>
            </v:shape>
            <v:shape id="_x0000_s2247" type="#_x0000_t202" style="position:absolute;left:4267;top:4787;width:840;height:555" filled="f" stroked="f">
              <v:textbox style="mso-next-textbox:#_x0000_s2247">
                <w:txbxContent>
                  <w:p w:rsidR="0055752D" w:rsidRPr="00A9517F" w:rsidRDefault="0055752D" w:rsidP="0055752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VD2</w:t>
                    </w:r>
                  </w:p>
                </w:txbxContent>
              </v:textbox>
            </v:shape>
            <v:shape id="_x0000_s2248" type="#_x0000_t202" style="position:absolute;left:1760;top:5887;width:840;height:555" filled="f" stroked="f">
              <v:textbox style="mso-next-textbox:#_x0000_s2248">
                <w:txbxContent>
                  <w:p w:rsidR="0055752D" w:rsidRPr="00A9517F" w:rsidRDefault="0055752D" w:rsidP="0055752D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</w:rPr>
                      <w:t>З.С</w:t>
                    </w:r>
                  </w:p>
                </w:txbxContent>
              </v:textbox>
            </v:shape>
            <v:shape id="_x0000_s2249" type="#_x0000_t202" style="position:absolute;left:1798;top:6474;width:840;height:555" filled="f" stroked="f">
              <v:textbox style="mso-next-textbox:#_x0000_s2249">
                <w:txbxContent>
                  <w:p w:rsidR="0055752D" w:rsidRPr="00DC2771" w:rsidRDefault="0055752D" w:rsidP="0055752D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</w:rPr>
                      <w:t>О.С</w:t>
                    </w:r>
                  </w:p>
                </w:txbxContent>
              </v:textbox>
            </v:shape>
            <v:shape id="_x0000_s2250" type="#_x0000_t202" style="position:absolute;left:2538;top:5850;width:840;height:555" filled="f" stroked="f">
              <v:textbox style="mso-next-textbox:#_x0000_s2250">
                <w:txbxContent>
                  <w:p w:rsidR="0055752D" w:rsidRPr="00A9517F" w:rsidRDefault="0055752D" w:rsidP="0055752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 w:rsidRPr="00A9517F"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2251" type="#_x0000_t202" style="position:absolute;left:2640;top:6364;width:840;height:555" filled="f" stroked="f">
              <v:textbox style="mso-next-textbox:#_x0000_s2251">
                <w:txbxContent>
                  <w:p w:rsidR="0055752D" w:rsidRPr="00A9517F" w:rsidRDefault="0055752D" w:rsidP="0055752D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2252" type="#_x0000_t202" style="position:absolute;left:3276;top:5897;width:840;height:555" filled="f" stroked="f">
              <v:textbox style="mso-next-textbox:#_x0000_s2252">
                <w:txbxContent>
                  <w:p w:rsidR="0055752D" w:rsidRPr="00A9517F" w:rsidRDefault="0055752D" w:rsidP="0055752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PC</w:t>
                    </w:r>
                  </w:p>
                </w:txbxContent>
              </v:textbox>
            </v:shape>
            <v:shape id="_x0000_s2253" type="#_x0000_t202" style="position:absolute;left:3960;top:5259;width:840;height:555" filled="f" stroked="f">
              <v:textbox style="mso-next-textbox:#_x0000_s2253">
                <w:txbxContent>
                  <w:p w:rsidR="0055752D" w:rsidRPr="00A9517F" w:rsidRDefault="0055752D" w:rsidP="0055752D">
                    <w:pPr>
                      <w:rPr>
                        <w:vertAlign w:val="subscript"/>
                      </w:rPr>
                    </w:pPr>
                    <w:r w:rsidRPr="00A9517F"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O.C1</w:t>
                    </w:r>
                  </w:p>
                </w:txbxContent>
              </v:textbox>
            </v:shape>
            <v:shape id="_x0000_s2254" type="#_x0000_t202" style="position:absolute;left:4072;top:5817;width:840;height:555" filled="f" stroked="f">
              <v:textbox style="mso-next-textbox:#_x0000_s2254">
                <w:txbxContent>
                  <w:p w:rsidR="0055752D" w:rsidRPr="00603CEA" w:rsidRDefault="0055752D" w:rsidP="0055752D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</w:rPr>
                      <w:t>О</w:t>
                    </w:r>
                    <w:r>
                      <w:rPr>
                        <w:vertAlign w:val="subscript"/>
                        <w:lang w:val="en-US"/>
                      </w:rPr>
                      <w:t>.C</w:t>
                    </w:r>
                  </w:p>
                </w:txbxContent>
              </v:textbox>
            </v:shape>
            <v:shape id="_x0000_s2255" type="#_x0000_t202" style="position:absolute;left:4693;top:5839;width:840;height:555" filled="f" stroked="f">
              <v:textbox style="mso-next-textbox:#_x0000_s2255">
                <w:txbxContent>
                  <w:p w:rsidR="0055752D" w:rsidRPr="00DC2771" w:rsidRDefault="0055752D" w:rsidP="0055752D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</w:rPr>
                      <w:t>З.Т</w:t>
                    </w:r>
                  </w:p>
                </w:txbxContent>
              </v:textbox>
            </v:shape>
            <v:shape id="_x0000_s2256" type="#_x0000_t202" style="position:absolute;left:5409;top:5812;width:840;height:555" filled="f" stroked="f">
              <v:textbox style="mso-next-textbox:#_x0000_s2256">
                <w:txbxContent>
                  <w:p w:rsidR="0055752D" w:rsidRPr="004975D0" w:rsidRDefault="0055752D" w:rsidP="0055752D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2257" type="#_x0000_t202" style="position:absolute;left:6359;top:5169;width:840;height:555" filled="f" stroked="f">
              <v:textbox style="mso-next-textbox:#_x0000_s2257">
                <w:txbxContent>
                  <w:p w:rsidR="0055752D" w:rsidRPr="004975D0" w:rsidRDefault="0055752D" w:rsidP="0055752D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O.C2</w:t>
                    </w:r>
                  </w:p>
                </w:txbxContent>
              </v:textbox>
            </v:shape>
            <v:shape id="_x0000_s2258" type="#_x0000_t202" style="position:absolute;left:6968;top:5129;width:840;height:555" filled="f" stroked="f">
              <v:textbox style="mso-next-textbox:#_x0000_s2258">
                <w:txbxContent>
                  <w:p w:rsidR="0055752D" w:rsidRPr="004975D0" w:rsidRDefault="0055752D" w:rsidP="0055752D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C</w:t>
                    </w:r>
                    <w:r>
                      <w:rPr>
                        <w:vertAlign w:val="subscript"/>
                        <w:lang w:val="en-US"/>
                      </w:rPr>
                      <w:t>O</w:t>
                    </w:r>
                    <w:r>
                      <w:rPr>
                        <w:vertAlign w:val="subscript"/>
                      </w:rPr>
                      <w:t>.</w:t>
                    </w:r>
                    <w:r>
                      <w:rPr>
                        <w:vertAlign w:val="subscript"/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2259" type="#_x0000_t202" style="position:absolute;left:6116;top:5886;width:840;height:555" filled="f" stroked="f">
              <v:textbox style="mso-next-textbox:#_x0000_s2259">
                <w:txbxContent>
                  <w:p w:rsidR="0055752D" w:rsidRPr="004975D0" w:rsidRDefault="0055752D" w:rsidP="0055752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PT</w:t>
                    </w:r>
                  </w:p>
                </w:txbxContent>
              </v:textbox>
            </v:shape>
            <v:shape id="_x0000_s2260" type="#_x0000_t202" style="position:absolute;left:6088;top:6281;width:840;height:555" filled="f" stroked="f">
              <v:textbox style="mso-next-textbox:#_x0000_s2260">
                <w:txbxContent>
                  <w:p w:rsidR="0055752D" w:rsidRPr="004975D0" w:rsidRDefault="0055752D" w:rsidP="0055752D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</w:rPr>
                      <w:t>ВХ</w:t>
                    </w:r>
                  </w:p>
                </w:txbxContent>
              </v:textbox>
            </v:shape>
            <v:shape id="_x0000_s2261" type="#_x0000_t5" style="position:absolute;left:3869;top:6190;width:143;height:150;rotation:90" filled="f"/>
            <v:shape id="_x0000_s2262" type="#_x0000_t5" style="position:absolute;left:6702;top:6153;width:143;height:150;rotation:90" filled="f"/>
            <v:shape id="_x0000_s2263" type="#_x0000_t202" style="position:absolute;left:5315;top:6324;width:840;height:555" filled="f" stroked="f">
              <v:textbox style="mso-next-textbox:#_x0000_s2263">
                <w:txbxContent>
                  <w:p w:rsidR="0055752D" w:rsidRPr="004975D0" w:rsidRDefault="0055752D" w:rsidP="0055752D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2264" type="#_x0000_t202" style="position:absolute;left:7113;top:7299;width:840;height:555" filled="f" stroked="f">
              <v:textbox style="mso-next-textbox:#_x0000_s2264">
                <w:txbxContent>
                  <w:p w:rsidR="0055752D" w:rsidRPr="004975D0" w:rsidRDefault="0055752D" w:rsidP="0055752D">
                    <w:r>
                      <w:t>ДТ</w:t>
                    </w:r>
                  </w:p>
                </w:txbxContent>
              </v:textbox>
            </v:shape>
            <v:shape id="_x0000_s2265" type="#_x0000_t202" style="position:absolute;left:6975;top:6031;width:840;height:555" filled="f" stroked="f">
              <v:textbox style="mso-next-textbox:#_x0000_s2265">
                <w:txbxContent>
                  <w:p w:rsidR="0055752D" w:rsidRPr="004975D0" w:rsidRDefault="0055752D" w:rsidP="0055752D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</w:rPr>
                      <w:t>У</w:t>
                    </w:r>
                  </w:p>
                </w:txbxContent>
              </v:textbox>
            </v:shape>
            <v:shape id="_x0000_s2266" type="#_x0000_t202" style="position:absolute;left:7581;top:6240;width:1001;height:555" filled="f" stroked="f">
              <v:textbox style="mso-next-textbox:#_x0000_s2266">
                <w:txbxContent>
                  <w:p w:rsidR="0055752D" w:rsidRPr="004975D0" w:rsidRDefault="0055752D" w:rsidP="0055752D">
                    <w:r>
                      <w:t>СИФУ</w:t>
                    </w:r>
                  </w:p>
                </w:txbxContent>
              </v:textbox>
            </v:shape>
            <v:shape id="_x0000_s2267" type="#_x0000_t202" style="position:absolute;left:9058;top:6205;width:840;height:555" filled="f" stroked="f">
              <v:textbox style="mso-next-textbox:#_x0000_s2267">
                <w:txbxContent>
                  <w:p w:rsidR="0055752D" w:rsidRPr="004975D0" w:rsidRDefault="0055752D" w:rsidP="0055752D">
                    <w:r>
                      <w:t>УП</w:t>
                    </w:r>
                  </w:p>
                </w:txbxContent>
              </v:textbox>
            </v:shape>
            <v:shape id="_x0000_s2268" type="#_x0000_t202" style="position:absolute;left:8568;top:6076;width:840;height:555" filled="f" stroked="f">
              <v:textbox style="mso-next-textbox:#_x0000_s2268">
                <w:txbxContent>
                  <w:p w:rsidR="0055752D" w:rsidRPr="004975D0" w:rsidRDefault="0055752D" w:rsidP="0055752D">
                    <w:r>
                      <w:t>α</w:t>
                    </w:r>
                  </w:p>
                </w:txbxContent>
              </v:textbox>
            </v:shape>
            <v:shape id="_x0000_s2269" type="#_x0000_t202" style="position:absolute;left:8218;top:6834;width:840;height:555" filled="f" stroked="f">
              <v:textbox style="mso-next-textbox:#_x0000_s2269">
                <w:txbxContent>
                  <w:p w:rsidR="0055752D" w:rsidRPr="004975D0" w:rsidRDefault="0055752D" w:rsidP="0055752D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ш</w:t>
                    </w:r>
                  </w:p>
                </w:txbxContent>
              </v:textbox>
            </v:shape>
            <v:shape id="_x0000_s2270" type="#_x0000_t202" style="position:absolute;left:9187;top:7185;width:840;height:555" filled="f" stroked="f">
              <v:textbox style="mso-next-textbox:#_x0000_s2270">
                <w:txbxContent>
                  <w:p w:rsidR="0055752D" w:rsidRPr="004975D0" w:rsidRDefault="0055752D" w:rsidP="0055752D">
                    <w:r>
                      <w:t>ОВ</w:t>
                    </w:r>
                  </w:p>
                </w:txbxContent>
              </v:textbox>
            </v:shape>
            <v:shape id="_x0000_s2271" type="#_x0000_t202" style="position:absolute;left:9254;top:7999;width:564;height:555" filled="f" stroked="f">
              <v:textbox style="mso-next-textbox:#_x0000_s2271">
                <w:txbxContent>
                  <w:p w:rsidR="0055752D" w:rsidRPr="004975D0" w:rsidRDefault="0055752D" w:rsidP="0055752D">
                    <w:r>
                      <w:t>М</w:t>
                    </w:r>
                  </w:p>
                </w:txbxContent>
              </v:textbox>
            </v:shape>
            <v:shape id="_x0000_s2272" type="#_x0000_t202" style="position:absolute;left:9203;top:8741;width:840;height:555" filled="f" stroked="f">
              <v:textbox style="mso-next-textbox:#_x0000_s2272">
                <w:txbxContent>
                  <w:p w:rsidR="0055752D" w:rsidRPr="004975D0" w:rsidRDefault="0055752D" w:rsidP="0055752D">
                    <w:r>
                      <w:t>ТГ</w:t>
                    </w:r>
                  </w:p>
                </w:txbxContent>
              </v:textbox>
            </v:shape>
            <v:shape id="_x0000_s2273" type="#_x0000_t19" style="position:absolute;left:9287;top:8211;width:375;height:515;rotation:-90;flip:y" coordsize="21600,33892" adj="-3335337,3438947,,16761" path="wr-21600,-4839,21600,38361,13625,,13157,33892nfewr-21600,-4839,21600,38361,13625,,13157,33892l,16761nsxe">
              <v:stroke endarrow="classic" endarrowwidth="narrow" endarrowlength="long"/>
              <v:path o:connectlocs="13625,0;13157,33892;0,16761"/>
            </v:shape>
            <v:shape id="_x0000_s2274" type="#_x0000_t202" style="position:absolute;left:9631;top:8321;width:529;height:555" filled="f" stroked="f">
              <v:textbox style="mso-next-textbox:#_x0000_s2274">
                <w:txbxContent>
                  <w:p w:rsidR="0055752D" w:rsidRPr="004975D0" w:rsidRDefault="0055752D" w:rsidP="0055752D">
                    <w:r>
                      <w:t>ω</w:t>
                    </w:r>
                  </w:p>
                </w:txbxContent>
              </v:textbox>
            </v:shape>
            <v:shape id="_x0000_s2275" type="#_x0000_t202" style="position:absolute;left:9084;top:5250;width:570;height:522" filled="f" stroked="f">
              <v:textbox style="mso-next-textbox:#_x0000_s2275">
                <w:txbxContent>
                  <w:p w:rsidR="0055752D" w:rsidRPr="004975D0" w:rsidRDefault="0055752D" w:rsidP="0055752D">
                    <w:pPr>
                      <w:rPr>
                        <w:sz w:val="52"/>
                        <w:szCs w:val="52"/>
                      </w:rPr>
                    </w:pPr>
                    <w:r w:rsidRPr="004975D0">
                      <w:rPr>
                        <w:sz w:val="52"/>
                        <w:szCs w:val="52"/>
                      </w:rPr>
                      <w:t>~</w:t>
                    </w:r>
                  </w:p>
                </w:txbxContent>
              </v:textbox>
            </v:shape>
            <w10:wrap side="left"/>
          </v:group>
        </w:pict>
      </w:r>
    </w:p>
    <w:p w:rsidR="0055752D" w:rsidRPr="0055752D" w:rsidRDefault="0055752D" w:rsidP="00557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5752D" w:rsidRPr="0055752D" w:rsidRDefault="0055752D" w:rsidP="0055752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5752D" w:rsidRPr="0055752D" w:rsidRDefault="0055752D" w:rsidP="0055752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5752D" w:rsidRPr="0055752D" w:rsidRDefault="0055752D" w:rsidP="0055752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Схема ЭП с подчиненным регулированием координат</w:t>
      </w:r>
    </w:p>
    <w:p w:rsidR="0055752D" w:rsidRPr="0055752D" w:rsidRDefault="0055752D" w:rsidP="005575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752D" w:rsidRPr="0055752D" w:rsidRDefault="0055752D" w:rsidP="005575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Так, схема 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регулятора тока 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включением в цепь обратной связи конденсатора </w:t>
      </w:r>
      <w:proofErr w:type="spellStart"/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о.с</w:t>
      </w:r>
      <w:proofErr w:type="spellEnd"/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довательно с резистором 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о.с2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позволяет получить сигнал  на    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выходе   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РТ  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  виде   суммы   двух составляющих (пропорциональную и интегральную). В  этом случае  имеем пропорци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нально-интегральный (П-И) регулятор.</w:t>
      </w:r>
    </w:p>
    <w:p w:rsidR="0055752D" w:rsidRPr="0055752D" w:rsidRDefault="0055752D" w:rsidP="005575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уже отмечалось, схема подчиненного регулирования координат позволяет простыми средствами ограничивать координаты ЭП на заданном уровне. В схеме 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ограничения тока и момента в цепь обратной связи 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PC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включены стабилитроны 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VDI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VD</w:t>
      </w:r>
      <w:r w:rsidRPr="0055752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2.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этого в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ходное напряжение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PC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являющееся задающим сигналом (</w:t>
      </w:r>
      <w:proofErr w:type="spellStart"/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уставкой</w:t>
      </w:r>
      <w:proofErr w:type="spellEnd"/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тока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</w:t>
      </w:r>
      <w:proofErr w:type="spellStart"/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з.т</w:t>
      </w:r>
      <w:proofErr w:type="spellEnd"/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ограничивается и тем самым ток и момент двигателя не могут превзойти заданного уровня.</w:t>
      </w:r>
    </w:p>
    <w:p w:rsidR="0055752D" w:rsidRPr="0055752D" w:rsidRDefault="0055752D" w:rsidP="005575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Отметим, что в силу своих больших функциональных возможностей, схемы с подчине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 регулированием координат нашли очень широкое распространение в регулируемом ЭП п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стоянного тока.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Отчёт 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так же содержать ответы на вопросы.</w:t>
      </w:r>
    </w:p>
    <w:p w:rsidR="0055752D" w:rsidRPr="0055752D" w:rsidRDefault="0055752D" w:rsidP="005575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Вопросы: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выходе УП постоянное напряжение нерегулируемое или варьируется?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счёт чего обеспечивают регулирование скорости?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 силового фильтра Ф?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связаны между собой напряжение, скорость и момент?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 ТГ.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РТ.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РС.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VD1 и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VD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СИФУ.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Чем обеспечивается  изменение задающего сигнала скорости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</w:t>
      </w:r>
      <w:proofErr w:type="spellStart"/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з.с</w:t>
      </w:r>
      <w:proofErr w:type="spellEnd"/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являющееся задающим сигналом 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</w:t>
      </w:r>
      <w:proofErr w:type="spellStart"/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з.т</w:t>
      </w:r>
      <w:proofErr w:type="spellEnd"/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законы регулирования выполняют операционные усилители (ОУ)?</w:t>
      </w:r>
    </w:p>
    <w:p w:rsidR="0055752D" w:rsidRPr="0055752D" w:rsidRDefault="0055752D" w:rsidP="00557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Default="0055752D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5752D" w:rsidRDefault="0055752D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52D">
        <w:rPr>
          <w:rFonts w:ascii="Times New Roman" w:hAnsi="Times New Roman"/>
          <w:b/>
          <w:sz w:val="24"/>
          <w:szCs w:val="24"/>
        </w:rPr>
        <w:t xml:space="preserve">ПРАКТИЧЕСКАЯ </w:t>
      </w:r>
      <w:r w:rsidRPr="0055752D">
        <w:rPr>
          <w:rFonts w:ascii="Times New Roman" w:hAnsi="Times New Roman" w:cs="Times New Roman"/>
          <w:b/>
          <w:sz w:val="24"/>
          <w:szCs w:val="24"/>
        </w:rPr>
        <w:t>РАБОТА № 21.</w:t>
      </w:r>
    </w:p>
    <w:p w:rsidR="0055752D" w:rsidRPr="0055752D" w:rsidRDefault="0055752D" w:rsidP="00557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Исследование замкнутой схемы управления преобразователя  частоты с и</w:t>
      </w: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вертором,  работающим по принципу широтно-импульсной модуляции (ШИМ).</w:t>
      </w:r>
    </w:p>
    <w:p w:rsidR="0055752D" w:rsidRPr="0055752D" w:rsidRDefault="0055752D" w:rsidP="0055752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55752D">
        <w:rPr>
          <w:rFonts w:asciiTheme="majorHAnsi" w:hAnsiTheme="majorHAnsi"/>
          <w:b/>
          <w:sz w:val="24"/>
          <w:szCs w:val="24"/>
        </w:rPr>
        <w:t xml:space="preserve">                 Цели работы: 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1.Изучение замкнутой схемы управления преобразователя частоты с инвертором,  работающим по принципу широтно-импульсной модуляции </w:t>
      </w:r>
      <w:r w:rsidRPr="0055752D">
        <w:rPr>
          <w:rFonts w:ascii="Times New Roman" w:hAnsi="Times New Roman" w:cs="Times New Roman"/>
          <w:b/>
          <w:sz w:val="24"/>
          <w:szCs w:val="24"/>
        </w:rPr>
        <w:t>(ШИМ);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2.Изучение элементов схемы управления;</w:t>
      </w:r>
    </w:p>
    <w:p w:rsidR="0055752D" w:rsidRPr="0055752D" w:rsidRDefault="0055752D" w:rsidP="0055752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3.Формирование  навыков  чтения схем автоматизированного управления;</w:t>
      </w:r>
    </w:p>
    <w:p w:rsidR="0055752D" w:rsidRPr="0055752D" w:rsidRDefault="0055752D" w:rsidP="0055752D">
      <w:pPr>
        <w:spacing w:after="0" w:line="240" w:lineRule="auto"/>
        <w:ind w:left="708"/>
        <w:rPr>
          <w:rFonts w:asciiTheme="majorHAnsi" w:hAnsiTheme="majorHAnsi"/>
          <w:b/>
          <w:sz w:val="24"/>
          <w:szCs w:val="24"/>
        </w:rPr>
      </w:pPr>
      <w:r w:rsidRPr="0055752D">
        <w:rPr>
          <w:rFonts w:asciiTheme="majorHAnsi" w:hAnsiTheme="majorHAnsi"/>
          <w:sz w:val="24"/>
          <w:szCs w:val="24"/>
        </w:rPr>
        <w:t xml:space="preserve">  </w:t>
      </w:r>
      <w:r w:rsidRPr="0055752D">
        <w:rPr>
          <w:rFonts w:asciiTheme="majorHAnsi" w:hAnsiTheme="majorHAnsi"/>
          <w:b/>
          <w:sz w:val="24"/>
          <w:szCs w:val="24"/>
        </w:rPr>
        <w:t>Методические указания</w:t>
      </w:r>
    </w:p>
    <w:p w:rsidR="0055752D" w:rsidRPr="0055752D" w:rsidRDefault="0055752D" w:rsidP="0055752D">
      <w:pPr>
        <w:widowControl w:val="0"/>
        <w:autoSpaceDE w:val="0"/>
        <w:autoSpaceDN w:val="0"/>
        <w:adjustRightInd w:val="0"/>
        <w:spacing w:before="60" w:after="0" w:line="240" w:lineRule="auto"/>
        <w:ind w:left="705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Преобразователь частоты с инвертором,  работающим по принципу широтно-импульсной модуляции (ШИМ)</w:t>
      </w:r>
    </w:p>
    <w:p w:rsidR="0055752D" w:rsidRPr="0055752D" w:rsidRDefault="0055752D" w:rsidP="0055752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тех случаях, когда инвертор питается</w:t>
      </w:r>
      <w:r w:rsidRPr="00557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57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сети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постоян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тока или от неуправляемого выпрямителя, применяется широтно-импульсный регулятор (ШИР) напряже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ния.</w:t>
      </w:r>
    </w:p>
    <w:p w:rsidR="0055752D" w:rsidRPr="0055752D" w:rsidRDefault="0055752D" w:rsidP="0055752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с ШИР могут обеспечить большой диапазон ре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гулирования выходного напряж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 позволяют умень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шить габариты фильтрующих устройств. Питание инвер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тора от неупра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ляемого выпрямителя через ШИР позволяет получить высокий коэффициент мощности на входе преобра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зователя частоты во всем диапазоне регулирования. Недо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статками преобразователя ча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тоты с</w:t>
      </w:r>
      <w:r w:rsidRPr="00557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57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ШИР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входе ин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вертора являются необходимость установки силового тиристора, рассч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танного на всю мощность, потребляемую ин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вертором, снижение КПД преобразователя из-за д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полни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тельного преобразования энергии (потери мощности в ШИР), усложнение схемы преобр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зователя и снижение его надеж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ности, поэтому ШИР на входе инвертора используется в ос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новном только при наличии сети постоянного тока.</w:t>
      </w:r>
    </w:p>
    <w:p w:rsidR="0055752D" w:rsidRPr="0055752D" w:rsidRDefault="0055752D" w:rsidP="0055752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применения в преобразователях частоты авто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номных инверторов напряжения с фазной или индивидуаль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коммутацией тиристоров или транзисторных инверто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можно с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вместить в самом инверторе функции инверти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рования и регулирования напряжения методом широтно-импульсной модуляции (ШИМ). Такие </w:t>
      </w:r>
      <w:proofErr w:type="spellStart"/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тиристорные</w:t>
      </w:r>
      <w:proofErr w:type="spellEnd"/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инверторы </w:t>
      </w:r>
      <w:r w:rsidRPr="005575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системы управл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существенно сложнее рассмотрен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инверторов с межфазной коммутацией, а КПД их ниже из-за повышенных потерь, связанных с высокой часто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той коммутации тиристоров.</w:t>
      </w:r>
    </w:p>
    <w:p w:rsidR="0055752D" w:rsidRPr="0055752D" w:rsidRDefault="0055752D" w:rsidP="0055752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 на этот недостаток инверторы с индивиду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альной и фазовой коммутацией тир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сторов  используются в</w:t>
      </w:r>
      <w:r w:rsidRPr="00557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57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весьма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перспективных преобразовате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лях частоты с инверторами с ШИМ, применяемых в приво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дах с глубоким регулированием скорости. Отличитель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особенностью этих инверторов является не только возможность регулирования в них как напряжения, так и частоты от нуля до номинального значения, но и полу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чение формы выходного тока, близкой к синусоидальной. Это позволяет в таких системах обеспечить весьма широкий </w:t>
      </w:r>
      <w:r w:rsidRPr="00557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диапазон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рования угловой скорости асинхронного </w:t>
      </w:r>
      <w:r w:rsidRPr="00557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двигателя и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уменьшить потери в нем от высших гарм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 </w:t>
      </w:r>
      <w:r w:rsidRPr="00557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напряжения.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использовании инверторов с ШИМ отпа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дает необходимость в источнике 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регулируемого выпрям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ленного напряжения, что упрощает силовую схему и позво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ляет получить коэффициент мощности преобразователя, близкий к единице.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7650" cy="2767330"/>
            <wp:effectExtent l="19050" t="0" r="6350" b="0"/>
            <wp:docPr id="87" name="Рисунок 8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Принципиальная  электрическая схема трехфазного преобразователя частота с инвертором, работающим по принципу ШИМ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схемы.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Преобразователь состоит из мостового неуправ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ляемого выпрямителя (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VD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—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VD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12) и а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тономного инвертора из шести тиристоров (V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—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VS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6) и шести обратных диодов (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VD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—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VD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6), предназначенных для передачи реактивной мощности от двигателя М к конденсатору С. Конденсаторы </w:t>
      </w:r>
      <w:r w:rsidRPr="00557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С1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С6 и реакторы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—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3 осуществляют коммутацию тиристоров. Выходное напряжение также регулируется от нуля до максимального значения, определяемого постоянным напряжением на</w:t>
      </w:r>
      <w:r w:rsidRPr="00557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57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входе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инвер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тора.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Инверторы с ШИМ могут найти широкое применение в си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стемах электроснабжения, имеющих питающую сеть посто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янного тока, где к тому же может быть использовано реку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перативное торможение.</w:t>
      </w:r>
    </w:p>
    <w:p w:rsidR="0055752D" w:rsidRPr="0055752D" w:rsidRDefault="0055752D" w:rsidP="00557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последнее время в связи с разработкой более мощных транзисторов, рассчитанных на напр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жение до 3000 В и на ток в несколько десятков и даже сотен ампер, стало воз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можным произво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транзисторных преобразователей ча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стоты.</w:t>
      </w:r>
    </w:p>
    <w:p w:rsidR="0055752D" w:rsidRPr="0055752D" w:rsidRDefault="0055752D" w:rsidP="005575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Отчёт 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содержать ответы на вопросы.</w:t>
      </w:r>
    </w:p>
    <w:p w:rsidR="0055752D" w:rsidRPr="0055752D" w:rsidRDefault="0055752D" w:rsidP="005575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Вопросы: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преобразователя.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VD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—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VD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—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VS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VD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—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VD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—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и </w:t>
      </w:r>
      <w:r w:rsidRPr="00557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С1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С6.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отличается диод от тиристора (вентиля)?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преобразователя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напряжение на выходе преобразователя – переменное или постоянное?</w:t>
      </w:r>
    </w:p>
    <w:p w:rsidR="0055752D" w:rsidRPr="0055752D" w:rsidRDefault="0055752D" w:rsidP="00557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Default="0055752D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5752D" w:rsidRDefault="0055752D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5752D" w:rsidRDefault="0055752D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52D">
        <w:rPr>
          <w:rFonts w:ascii="Times New Roman" w:hAnsi="Times New Roman"/>
          <w:b/>
          <w:sz w:val="24"/>
          <w:szCs w:val="24"/>
        </w:rPr>
        <w:t xml:space="preserve">ПРАКТИЧЕСКАЯ </w:t>
      </w:r>
      <w:r w:rsidRPr="0055752D">
        <w:rPr>
          <w:rFonts w:ascii="Times New Roman" w:hAnsi="Times New Roman" w:cs="Times New Roman"/>
          <w:b/>
          <w:sz w:val="24"/>
          <w:szCs w:val="24"/>
        </w:rPr>
        <w:t>РАБОТА № 22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752D" w:rsidRPr="0055752D" w:rsidRDefault="0055752D" w:rsidP="00557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Исследование замкнутой схемы управления электромашинного преобразователя </w:t>
      </w: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частоты  с синхронным генератором.</w:t>
      </w:r>
    </w:p>
    <w:p w:rsidR="0055752D" w:rsidRPr="0055752D" w:rsidRDefault="0055752D" w:rsidP="0055752D">
      <w:pPr>
        <w:spacing w:after="0" w:line="240" w:lineRule="auto"/>
        <w:ind w:left="1065"/>
        <w:rPr>
          <w:rFonts w:asciiTheme="majorHAnsi" w:hAnsiTheme="majorHAnsi"/>
          <w:b/>
          <w:sz w:val="24"/>
          <w:szCs w:val="24"/>
        </w:rPr>
      </w:pPr>
      <w:r w:rsidRPr="0055752D">
        <w:rPr>
          <w:rFonts w:asciiTheme="majorHAnsi" w:hAnsiTheme="majorHAnsi"/>
          <w:b/>
          <w:sz w:val="24"/>
          <w:szCs w:val="24"/>
        </w:rPr>
        <w:t xml:space="preserve">Цели работы: </w:t>
      </w:r>
    </w:p>
    <w:p w:rsidR="0055752D" w:rsidRPr="0055752D" w:rsidRDefault="0055752D" w:rsidP="0055752D">
      <w:pPr>
        <w:spacing w:after="0" w:line="240" w:lineRule="auto"/>
        <w:ind w:left="705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Theme="majorHAnsi" w:hAnsiTheme="majorHAnsi"/>
          <w:sz w:val="24"/>
          <w:szCs w:val="24"/>
        </w:rPr>
        <w:t>1.Изучение</w:t>
      </w:r>
      <w:r w:rsidRPr="0055752D">
        <w:rPr>
          <w:rFonts w:asciiTheme="majorHAnsi" w:hAnsiTheme="majorHAnsi"/>
          <w:b/>
          <w:sz w:val="24"/>
          <w:szCs w:val="24"/>
        </w:rPr>
        <w:t xml:space="preserve"> </w:t>
      </w:r>
      <w:r w:rsidRPr="0055752D">
        <w:rPr>
          <w:rFonts w:ascii="Times New Roman" w:hAnsi="Times New Roman" w:cs="Times New Roman"/>
          <w:sz w:val="24"/>
          <w:szCs w:val="24"/>
        </w:rPr>
        <w:t>замкнутой схемы управления</w:t>
      </w:r>
      <w:r w:rsidRPr="0055752D">
        <w:rPr>
          <w:b/>
          <w:sz w:val="24"/>
          <w:szCs w:val="24"/>
        </w:rPr>
        <w:t xml:space="preserve"> </w:t>
      </w:r>
      <w:r w:rsidRPr="0055752D">
        <w:rPr>
          <w:rFonts w:ascii="Times New Roman" w:hAnsi="Times New Roman" w:cs="Times New Roman"/>
          <w:sz w:val="24"/>
          <w:szCs w:val="24"/>
        </w:rPr>
        <w:t>электромашинного преобразователя ча</w:t>
      </w:r>
      <w:r w:rsidRPr="0055752D">
        <w:rPr>
          <w:rFonts w:ascii="Times New Roman" w:hAnsi="Times New Roman" w:cs="Times New Roman"/>
          <w:sz w:val="24"/>
          <w:szCs w:val="24"/>
        </w:rPr>
        <w:softHyphen/>
        <w:t>стоты с синхронным генератором;</w:t>
      </w:r>
    </w:p>
    <w:p w:rsidR="0055752D" w:rsidRPr="0055752D" w:rsidRDefault="0055752D" w:rsidP="0055752D">
      <w:pPr>
        <w:spacing w:after="0" w:line="240" w:lineRule="auto"/>
        <w:ind w:left="708"/>
        <w:rPr>
          <w:rFonts w:asciiTheme="majorHAnsi" w:hAnsiTheme="majorHAnsi"/>
          <w:sz w:val="24"/>
          <w:szCs w:val="24"/>
        </w:rPr>
      </w:pPr>
      <w:r w:rsidRPr="0055752D">
        <w:rPr>
          <w:rFonts w:asciiTheme="majorHAnsi" w:hAnsiTheme="majorHAnsi"/>
          <w:sz w:val="24"/>
          <w:szCs w:val="24"/>
        </w:rPr>
        <w:t>2.Изучение элементов схемы управления;</w:t>
      </w:r>
    </w:p>
    <w:p w:rsidR="0055752D" w:rsidRPr="0055752D" w:rsidRDefault="0055752D" w:rsidP="0055752D">
      <w:pPr>
        <w:spacing w:after="0" w:line="240" w:lineRule="auto"/>
        <w:ind w:left="708"/>
        <w:rPr>
          <w:rFonts w:asciiTheme="majorHAnsi" w:hAnsiTheme="majorHAnsi"/>
          <w:sz w:val="24"/>
          <w:szCs w:val="24"/>
        </w:rPr>
      </w:pPr>
      <w:r w:rsidRPr="0055752D">
        <w:rPr>
          <w:rFonts w:asciiTheme="majorHAnsi" w:hAnsiTheme="majorHAnsi"/>
          <w:sz w:val="24"/>
          <w:szCs w:val="24"/>
        </w:rPr>
        <w:t>3.Формирование  навыков  чтения  схем автоматизированного управления;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схемы.</w:t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зователи частоты можно разделить на электромашинные и вентильные (ПР14). 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Преобразователь состоит из агрегата постоян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скорости (М1,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1), предназначенного для пр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переменного тока сетевого напряжения и неизменной частоты в регулируемое п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стоянное напряжение, которое зависит от тока возбуждения генератора постоянного тока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Двигатель постоянного тока М2 агрегата переменной скорости получает питание от генератора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 измене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нии напряжения на выводах генератора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(с помощью резистора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плавно р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гули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руется угловая скорость двигателя М2 и одновременно уг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ловая скорость синхронного ген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ратора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2, что позволяет регулировать частоту выходного тока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Напряжение на выходе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можно регулировать током возбуждения синхронного генератора с помощью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R3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5615" cy="2115185"/>
            <wp:effectExtent l="19050" t="0" r="635" b="0"/>
            <wp:docPr id="88" name="Рисунок 8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Принципиальная схема электромашинного преобразователя частоты с промежуточным звеном постоянного тока с использованием синхронного генератора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синхронного генератора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2, являющегося источни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ком напряжения с переменной ча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тотой и амплитудой, пи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тается один или группа асинхронных двигателей с короткозамкнутым р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тором МЗ — М5. Меняя направление тока возбуждения генератора постоянного тока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1, можно изме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нять направление вращения асинхронных двигателей. При неизменном токе возбуждения синхронного генератора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2 и двигателя постоянного тока М2, меняя его угловую ско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рость, мо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автоматически регулировать выходное напря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жение по закону </w:t>
      </w:r>
      <w:r w:rsidRPr="0055752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U</w:t>
      </w:r>
      <w:r w:rsidRPr="0055752D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2</w:t>
      </w:r>
      <w:r w:rsidRPr="0055752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/</w:t>
      </w:r>
      <w:r w:rsidRPr="0055752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f</w:t>
      </w:r>
      <w:r w:rsidRPr="0055752D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2</w:t>
      </w:r>
      <w:r w:rsidRPr="0055752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</w:t>
      </w:r>
      <w:r w:rsidRPr="0055752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const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данном случае, со снижением частоты снижается перегру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зочная способность асинхронных двигателей и поэтому диапазон регулирования при постоянном моменте нагрузки заметно уменьшается. Больший ди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пазон регулирования с обеспечением необходимой перегрузочной способности (по отношению к статическому моменту нагрузки) может быть получен при </w:t>
      </w:r>
      <w:proofErr w:type="spellStart"/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вентиляторной</w:t>
      </w:r>
      <w:proofErr w:type="spellEnd"/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нагрузке.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Независимо от частоты (угловой скорости) синхронного генератора </w:t>
      </w:r>
      <w:r w:rsidRPr="005575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2 амплитуда напр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 на его выходе может регулироваться только вниз от номинального значения.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мощность, потребляемая асинхронными двигате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лями от источника регулируемой частоты, равна </w:t>
      </w:r>
      <w:proofErr w:type="spellStart"/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5752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ном</w:t>
      </w:r>
      <w:proofErr w:type="spellEnd"/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при пренебрежении потерями в машинах общая установлен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мощность преобр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зователи частоты составит  </w:t>
      </w:r>
      <w:r w:rsidRPr="0055752D">
        <w:rPr>
          <w:rFonts w:ascii="Times New Roman" w:eastAsia="Times New Roman" w:hAnsi="Times New Roman" w:cs="Times New Roman"/>
          <w:color w:val="FF0000"/>
          <w:position w:val="-6"/>
          <w:sz w:val="24"/>
          <w:szCs w:val="24"/>
          <w:lang w:eastAsia="ru-RU"/>
        </w:rPr>
        <w:object w:dxaOrig="3960" w:dyaOrig="279">
          <v:shape id="_x0000_i1045" type="#_x0000_t75" style="width:198pt;height:14.25pt" o:ole="">
            <v:imagedata r:id="rId150" o:title=""/>
          </v:shape>
          <o:OLEObject Type="Embed" ProgID="Equation.3" ShapeID="_x0000_i1045" DrawAspect="Content" ObjectID="_1552853603" r:id="rId151"/>
        </w:objec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потерь энергии в машинах преобразователя частоты его установленная мо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будет превышать че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тырехкратное значение установленной мощности нагрузки, что являе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недостатком электромашинного преобразова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теля частоты. Другим его недостатком является низкий КПД, определяемый произведением КПД отдельных ма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шин. Если, например, КПД ка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дой машины при полной нагрузке принять равным 0,9, то номинальный КПД преоб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разователя 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составит 0,9</w:t>
      </w:r>
      <w:r w:rsidRPr="0055752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0,66. С уменьшением нагрузки и при регулировании угловой скорости двигателей МЗ — М5 вниз от основной КПД становится еще меньше.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Регулирование частоты связано с преодолением значи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тельной механической и электр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магнитной инерционности, которой обладает электромашинный преобразователь.</w:t>
      </w:r>
    </w:p>
    <w:p w:rsidR="0055752D" w:rsidRPr="0055752D" w:rsidRDefault="0055752D" w:rsidP="00557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Отчёт 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так же содержать ответы на вопросы.</w:t>
      </w:r>
    </w:p>
    <w:p w:rsidR="0055752D" w:rsidRPr="0055752D" w:rsidRDefault="0055752D" w:rsidP="005575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Вопросы:</w:t>
      </w:r>
    </w:p>
    <w:p w:rsidR="0055752D" w:rsidRPr="0055752D" w:rsidRDefault="0055752D" w:rsidP="0055752D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выходе вала М1 скорость постоянная или варьируется?</w:t>
      </w:r>
    </w:p>
    <w:p w:rsidR="0055752D" w:rsidRPr="0055752D" w:rsidRDefault="0055752D" w:rsidP="0055752D">
      <w:pPr>
        <w:numPr>
          <w:ilvl w:val="0"/>
          <w:numId w:val="15"/>
        </w:num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выходе вала М2 скорость постоянная или варьируется?</w:t>
      </w:r>
    </w:p>
    <w:p w:rsidR="0055752D" w:rsidRPr="0055752D" w:rsidRDefault="0055752D" w:rsidP="0055752D">
      <w:pPr>
        <w:numPr>
          <w:ilvl w:val="0"/>
          <w:numId w:val="15"/>
        </w:num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выходе G2 напряжение и частота постоянная или варьируется?</w:t>
      </w:r>
    </w:p>
    <w:p w:rsidR="0055752D" w:rsidRPr="0055752D" w:rsidRDefault="0055752D" w:rsidP="0055752D">
      <w:pPr>
        <w:numPr>
          <w:ilvl w:val="0"/>
          <w:numId w:val="15"/>
        </w:num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реле  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УП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5752D" w:rsidRPr="0055752D" w:rsidRDefault="0055752D" w:rsidP="0055752D">
      <w:pPr>
        <w:numPr>
          <w:ilvl w:val="0"/>
          <w:numId w:val="15"/>
        </w:num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R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2,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3?</w:t>
      </w:r>
    </w:p>
    <w:p w:rsidR="0055752D" w:rsidRPr="0055752D" w:rsidRDefault="0055752D" w:rsidP="0055752D">
      <w:pPr>
        <w:numPr>
          <w:ilvl w:val="0"/>
          <w:numId w:val="15"/>
        </w:num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 ПЧ?</w:t>
      </w:r>
    </w:p>
    <w:p w:rsidR="0055752D" w:rsidRPr="0055752D" w:rsidRDefault="0055752D" w:rsidP="0055752D">
      <w:pPr>
        <w:numPr>
          <w:ilvl w:val="0"/>
          <w:numId w:val="15"/>
        </w:num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G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1?</w:t>
      </w:r>
    </w:p>
    <w:p w:rsidR="0055752D" w:rsidRPr="0055752D" w:rsidRDefault="0055752D" w:rsidP="0055752D">
      <w:pPr>
        <w:numPr>
          <w:ilvl w:val="0"/>
          <w:numId w:val="15"/>
        </w:num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электромашинного преобразователя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Default="0055752D" w:rsidP="0055752D">
      <w:pPr>
        <w:pStyle w:val="a7"/>
        <w:jc w:val="center"/>
        <w:rPr>
          <w:rFonts w:asciiTheme="majorHAnsi" w:hAnsiTheme="majorHAnsi"/>
          <w:b/>
          <w:sz w:val="24"/>
          <w:szCs w:val="24"/>
        </w:rPr>
      </w:pPr>
      <w:r w:rsidRPr="00851E7B">
        <w:rPr>
          <w:rFonts w:asciiTheme="majorHAnsi" w:hAnsiTheme="majorHAnsi"/>
          <w:b/>
          <w:sz w:val="24"/>
          <w:szCs w:val="24"/>
        </w:rPr>
        <w:t>ПРАКТИЧЕСКАЯ РАБОТА № 23</w:t>
      </w:r>
    </w:p>
    <w:p w:rsidR="0055752D" w:rsidRPr="00851E7B" w:rsidRDefault="0055752D" w:rsidP="0055752D">
      <w:pPr>
        <w:pStyle w:val="a7"/>
        <w:jc w:val="center"/>
        <w:rPr>
          <w:rFonts w:asciiTheme="majorHAnsi" w:hAnsiTheme="majorHAnsi"/>
          <w:b/>
          <w:sz w:val="24"/>
          <w:szCs w:val="24"/>
        </w:rPr>
      </w:pPr>
    </w:p>
    <w:p w:rsidR="0055752D" w:rsidRPr="00851E7B" w:rsidRDefault="0055752D" w:rsidP="0055752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1E7B">
        <w:rPr>
          <w:rFonts w:asciiTheme="majorHAnsi" w:hAnsiTheme="majorHAnsi"/>
          <w:b/>
          <w:sz w:val="24"/>
          <w:szCs w:val="24"/>
        </w:rPr>
        <w:t>ТЕМА:</w:t>
      </w:r>
      <w:r w:rsidRPr="00851E7B">
        <w:rPr>
          <w:rFonts w:ascii="Times New Roman" w:hAnsi="Times New Roman" w:cs="Times New Roman"/>
          <w:sz w:val="24"/>
          <w:szCs w:val="24"/>
        </w:rPr>
        <w:t xml:space="preserve"> </w:t>
      </w:r>
      <w:r w:rsidRPr="00851E7B">
        <w:rPr>
          <w:rFonts w:ascii="Times New Roman" w:hAnsi="Times New Roman" w:cs="Times New Roman"/>
          <w:b/>
          <w:sz w:val="24"/>
          <w:szCs w:val="24"/>
        </w:rPr>
        <w:t>Электрооборудование ЭКГ-8И.</w:t>
      </w:r>
    </w:p>
    <w:p w:rsidR="0055752D" w:rsidRDefault="0055752D" w:rsidP="0055752D">
      <w:pPr>
        <w:pStyle w:val="a7"/>
        <w:jc w:val="both"/>
        <w:rPr>
          <w:rFonts w:asciiTheme="majorHAnsi" w:hAnsiTheme="majorHAnsi"/>
          <w:b/>
          <w:sz w:val="24"/>
          <w:szCs w:val="24"/>
        </w:rPr>
      </w:pPr>
    </w:p>
    <w:p w:rsidR="0055752D" w:rsidRPr="00851E7B" w:rsidRDefault="0055752D" w:rsidP="0055752D">
      <w:pPr>
        <w:pStyle w:val="a7"/>
        <w:jc w:val="both"/>
        <w:rPr>
          <w:rFonts w:asciiTheme="majorHAnsi" w:hAnsiTheme="majorHAnsi"/>
          <w:b/>
          <w:sz w:val="24"/>
          <w:szCs w:val="24"/>
        </w:rPr>
      </w:pPr>
      <w:r w:rsidRPr="00851E7B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ab/>
      </w:r>
      <w:r w:rsidRPr="00851E7B">
        <w:rPr>
          <w:rFonts w:asciiTheme="majorHAnsi" w:hAnsiTheme="majorHAnsi"/>
          <w:b/>
          <w:sz w:val="24"/>
          <w:szCs w:val="24"/>
        </w:rPr>
        <w:t xml:space="preserve">Цели работы: 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Theme="majorHAnsi" w:hAnsiTheme="majorHAnsi"/>
          <w:sz w:val="24"/>
          <w:szCs w:val="24"/>
        </w:rPr>
        <w:t>1.</w:t>
      </w:r>
      <w:r w:rsidRPr="00851E7B">
        <w:rPr>
          <w:rFonts w:ascii="Times New Roman" w:hAnsi="Times New Roman" w:cs="Times New Roman"/>
          <w:sz w:val="24"/>
          <w:szCs w:val="24"/>
        </w:rPr>
        <w:t>Изучение электрооборудования экскаватора ЭКГ-8И;</w:t>
      </w:r>
    </w:p>
    <w:p w:rsidR="0055752D" w:rsidRPr="00851E7B" w:rsidRDefault="0055752D" w:rsidP="0055752D">
      <w:pPr>
        <w:pStyle w:val="a7"/>
        <w:ind w:firstLine="708"/>
        <w:jc w:val="both"/>
        <w:rPr>
          <w:rFonts w:asciiTheme="majorHAnsi" w:hAnsiTheme="majorHAnsi"/>
          <w:sz w:val="24"/>
          <w:szCs w:val="24"/>
        </w:rPr>
      </w:pPr>
      <w:r w:rsidRPr="00851E7B">
        <w:rPr>
          <w:rFonts w:asciiTheme="majorHAnsi" w:hAnsiTheme="majorHAnsi"/>
          <w:sz w:val="24"/>
          <w:szCs w:val="24"/>
        </w:rPr>
        <w:t xml:space="preserve">2.Изучение элементов </w:t>
      </w:r>
      <w:r w:rsidRPr="00851E7B">
        <w:rPr>
          <w:rFonts w:ascii="Times New Roman" w:hAnsi="Times New Roman" w:cs="Times New Roman"/>
          <w:sz w:val="24"/>
          <w:szCs w:val="24"/>
        </w:rPr>
        <w:t>электрооборудования</w:t>
      </w:r>
      <w:r w:rsidRPr="00851E7B">
        <w:rPr>
          <w:rFonts w:asciiTheme="majorHAnsi" w:hAnsiTheme="majorHAnsi"/>
          <w:sz w:val="24"/>
          <w:szCs w:val="24"/>
        </w:rPr>
        <w:t>;</w:t>
      </w:r>
    </w:p>
    <w:p w:rsidR="0055752D" w:rsidRPr="00851E7B" w:rsidRDefault="0055752D" w:rsidP="0055752D">
      <w:pPr>
        <w:pStyle w:val="a7"/>
        <w:jc w:val="both"/>
        <w:rPr>
          <w:rFonts w:asciiTheme="majorHAnsi" w:hAnsiTheme="majorHAnsi"/>
          <w:b/>
          <w:sz w:val="24"/>
          <w:szCs w:val="24"/>
        </w:rPr>
      </w:pPr>
      <w:r w:rsidRPr="00851E7B">
        <w:rPr>
          <w:rFonts w:asciiTheme="majorHAnsi" w:hAnsiTheme="majorHAnsi"/>
          <w:b/>
          <w:sz w:val="24"/>
          <w:szCs w:val="24"/>
        </w:rPr>
        <w:t xml:space="preserve"> Краткие теоретические сведения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Электрооборудование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Питание экскаватора осуществляется от карьерной сети переменного тока напряжением 6000 В, частотой 50 Гц по высоковольтному кабелю </w:t>
      </w:r>
      <w:r w:rsidRPr="00851E7B">
        <w:rPr>
          <w:rFonts w:ascii="Times New Roman" w:hAnsi="Times New Roman" w:cs="Times New Roman"/>
          <w:sz w:val="24"/>
          <w:szCs w:val="24"/>
        </w:rPr>
        <w:t xml:space="preserve"> КШВГ-Зх16+1х6 для условий умеренного климата или КШВГ-Т-Зх25+1х10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, подключаемому к вводной коробке,  от которой перемычка высоковольтного кабеля  подведена к высоковольтной части кольцевого токоприемника, где происходит токосъём для питания оборудования и механизмов поворотной части экскаватора. </w:t>
      </w:r>
      <w:r w:rsidRPr="00851E7B">
        <w:rPr>
          <w:rFonts w:ascii="Times New Roman" w:hAnsi="Times New Roman" w:cs="Times New Roman"/>
          <w:sz w:val="24"/>
          <w:szCs w:val="24"/>
        </w:rPr>
        <w:t>Заземление корпуса экскаватора производится к контуру заземления карьера через заземляющую жилу кабеля КШВГ.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 Вертикальный кольцевой токоприемник представляет собой совокупность неподвижных колец. На нижнем листе поворотной платформы установлены три щеткодержателя со щетками, скользящими по </w:t>
      </w:r>
      <w:proofErr w:type="spellStart"/>
      <w:r w:rsidRPr="00851E7B">
        <w:rPr>
          <w:rFonts w:ascii="Times New Roman" w:hAnsi="Times New Roman" w:cs="Times New Roman"/>
          <w:sz w:val="24"/>
          <w:szCs w:val="24"/>
          <w:lang w:eastAsia="ru-RU"/>
        </w:rPr>
        <w:t>токоприемным</w:t>
      </w:r>
      <w:proofErr w:type="spellEnd"/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 кольцам. От токоприемника перемычка высок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вольтного кабеля  подводится к разъединителю  комплектного разъединительного устройства (КРУ), затем к масляному (вакуумному) выключателю, после чего высоковольтные кабельные перемычки идут: одна - к сетевому синхронному двигателю основного преобразовательного а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регата*; вторая - к силовому трансформатору  (6000/380 В), от которого получают питание дв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гатели всех вспомогательных механизмов (компрессора, вентиляторов, смазки поворотного м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ханизма, </w:t>
      </w:r>
      <w:proofErr w:type="spellStart"/>
      <w:r w:rsidRPr="00851E7B">
        <w:rPr>
          <w:rFonts w:ascii="Times New Roman" w:hAnsi="Times New Roman" w:cs="Times New Roman"/>
          <w:sz w:val="24"/>
          <w:szCs w:val="24"/>
          <w:lang w:eastAsia="ru-RU"/>
        </w:rPr>
        <w:t>электротали</w:t>
      </w:r>
      <w:proofErr w:type="spellEnd"/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 и т.д.), а также асинхронный двигатель  вспомогательного преобразов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тельного агрегата, служащего для питания постоянным током обмотку возбуждения  синхронн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го двигателя. (Возбудитель).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Главным элементом в приводе экскаватора является сетевой синхронный двигатель о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новного преобразовательного агрегата.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Синхронная машина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 – это такая машина переменного тока, частота вращения ротора к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торой равна частоте вращения магнитного поля статора, т.е. синхронной.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Преобразовательные агрегаты предназначены для преобразования переменного тока в п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стоянный.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Широкое применение синхронных двигателей для преобразовательных агрегатов объя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няется рядом преимуществ перед асинхронными: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- возможность работы при </w:t>
      </w:r>
      <w:r w:rsidRPr="00851E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640" cy="174625"/>
            <wp:effectExtent l="19050" t="0" r="0" b="0"/>
            <wp:docPr id="89" name="Рисунок 3" descr="http://www.studfiles.ru/html/2706/238/html_1vD8m7Ybzc.zfwQ/htmlconvd-DcxzdB_html_6672ed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udfiles.ru/html/2706/238/html_1vD8m7Ybzc.zfwQ/htmlconvd-DcxzdB_html_6672eddc.gif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=1;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- меньшая чувствительность к колебаниям напряжения;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- строгое постоянство частоты вращения независимо от механической нагрузки на валу.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55752D" w:rsidRPr="00851E7B" w:rsidSect="00851E7B">
          <w:pgSz w:w="11906" w:h="16838"/>
          <w:pgMar w:top="720" w:right="424" w:bottom="720" w:left="1418" w:header="708" w:footer="708" w:gutter="0"/>
          <w:cols w:space="708"/>
          <w:docGrid w:linePitch="360"/>
        </w:sectPr>
      </w:pP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55752D" w:rsidRPr="00851E7B" w:rsidSect="00851E7B">
          <w:pgSz w:w="16838" w:h="11906" w:orient="landscape"/>
          <w:pgMar w:top="1418" w:right="424" w:bottom="720" w:left="1418" w:header="709" w:footer="709" w:gutter="0"/>
          <w:cols w:space="708"/>
          <w:docGrid w:linePitch="360"/>
        </w:sectPr>
      </w:pPr>
      <w:r w:rsidRPr="00851E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08000" cy="5934123"/>
            <wp:effectExtent l="19050" t="0" r="0" b="0"/>
            <wp:docPr id="90" name="Рисунок 1" descr="Электросхема проводки дэу нексии ми кл электронную год 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ектросхема проводки дэу нексии ми кл электронную год в.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000" cy="593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>Недостатками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 синхронных двигателей являются: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- сложность конструкции;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- сравнительная сложность запуска;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- трудности с регулированием частоты вращения, которое возможно только путем изменения частоты питающего напряжения;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- значительная кратность тока при прямом запуске и вызываемые этим колебания напряжения.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Синхронный двигатель не имеет начального пускового момента. Следовательно, для з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пуска синхронного двигателя необходимо разогнать его ротор с помощью внешнего момента до частоты вращения близкой к синхронной.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При этом методе синхронный двигатель запускают как асинхронный, для чего его ротор снабжают специальной короткозамкнутой пусковой обмоткой, выполненной по типу беличьей клетки. Обычно эту клетку изготавливают из латуни с целью увеличения сопротивления стер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ней. При включении синхронного двигателя в сеть образуется вращающееся магнитное поле, к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торое, взаимодействуя с током в пусковой обмотке, создает электромагнитные силы и увлекает за собой ротор. После разгона ротора до частоты вращения, близкой к синхронной (95-98%), в цепь его обмотки возбуждения подается постоянный ток, который создает магнитный поток и втягивает ротор в синхронизм. Во избежание выхода синхронного двигателя из строя на период запуска обмотку возбуждения замыкают на резистор.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Все электрические машины энергетически обратимы, поэтому устройство двигателя п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стоянного тока с независимым возбуждением не отличается от устройства генератора постоянн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го тока с независимым возбуждением, т.е. может работать как в генераторном, так и в двигател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ном режиме и переходить из одного режима в другой.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Основное качество двигателя постоянного тока – это возможный его запуск под нагру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кой, т.е. у двигателя большой пусковой момент.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Достоинства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-широкий диапазон регулирования напряжения;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-жесткость внешней характеристики.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Недостатки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-наличие коллектора;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-наличие щеточного узла.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Рабочий цикл экскаватора состоит из процессов копания, подъема ковша и одновременн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го поворота на выгрузку, освобождение ковша, поворота к месту копания и одновременного опускания ковша в забой. Нагрузка сетевого (приводного) двигателя является суммой нагрузок двигателей перечисленных механизмов и носит переменный характер. Наибольшая мощность потребляется приводом экскаватора во время копания.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Требования, предъявляемые к  приводу  постоянного тока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-обеспечение плавности пуска;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-обеспечение плавности регулирования скорости и реверсирование вращения вала двигателя;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-возможность электрического торможения, т.к. механическое торможение  механизма вызывает большие динамические перегрузки;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-поддержание высоких скоростей в пределах нормальной нагрузки для получения большей пр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изводительности машины;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-быстрое снижение вращающего момента двигателя и его остановка при недопустимо больших перегрузках.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Режимы работы основных механизмов одноковшового экскаватора характеризуется ча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тыми пусками и реверсами, быстрыми разгонами и остановками, резкими толчками и пиками н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грузки (2-3 раза больше средних). Поэтому важнейшее требование, предъявляемое к электропр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воду механизмов копания экскаватора - необходимое ограничение тока электропривода до д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пустимого значения, обычно (2-2,5) </w:t>
      </w:r>
      <w:proofErr w:type="spellStart"/>
      <w:r w:rsidRPr="00851E7B">
        <w:rPr>
          <w:rFonts w:ascii="Times New Roman" w:hAnsi="Times New Roman" w:cs="Times New Roman"/>
          <w:sz w:val="24"/>
          <w:szCs w:val="24"/>
          <w:lang w:eastAsia="ru-RU"/>
        </w:rPr>
        <w:t>I</w:t>
      </w:r>
      <w:r w:rsidRPr="00851E7B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ном</w:t>
      </w:r>
      <w:proofErr w:type="spellEnd"/>
      <w:r w:rsidRPr="00851E7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Нужную экскаваторную характеристику или близкую к ней механическую характеристику двигателю главных механизмов экскаватора обеспечивают только специальные системы эле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тропривода, работающие по системе Г-Д.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Существует две системы управления электроприводом, применяемые на экскаваторах ЭКГ-8И.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>В системе привода Г-Д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 от генераторов постоянного тока подъема, поворота  и напора о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новного преобразовательного агрегата питаются двигатели основных приводов - подъема «м», напора «х», поворота «л», а также хода.  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Рассматриваемая система, как и другие разновидности приводов по системе Г-Д, состоит из главной якорной цепи и цепи управления возбуждением генератора. Главная (силовая) цепь образуется непосредственно соединением якорей генератора Г и рабочего двигателя Д и является цепью передачи энергии рабочему механизму. В этой цепи отсутствуют какие-либо выключатели или реостаты (пусковые сопротивления).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Преимущества: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-стабильность и надежность работы;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-система наиболее полно обеспечивает экскаваторную механическую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характеристику главных приводов с коэффициентом заполнения 90-95%;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-высокая надежность и быстрота действия;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-малое количество реле и контакторов.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Недостаток: наличие большого количества индуктивных цепей.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В настоящее время  используется система управления электроприводом Г-Д с возбужд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нием генератора от </w:t>
      </w:r>
      <w:proofErr w:type="spellStart"/>
      <w:r w:rsidRPr="00851E7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тиристорного</w:t>
      </w:r>
      <w:proofErr w:type="spellEnd"/>
      <w:r w:rsidRPr="00851E7B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преобразователя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Обмотка возбуждения генератора питается от управляемых вентилей – тиристоров.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Основными преимуществами кремневых управляемых вентилей-тиристоров являются: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-высокий КПД;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-быстродействие;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-малые габариты и вес;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-постоянная готовность к работе;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-малая мощность управления;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-небольшое падение напряжения;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-неограниченный срок службы;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-меньшая длительность переходных процессов в режиме разгона, реверса и торможения;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-более низкие  динамические нагрузки в механизмах подъема и напора. 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Недостатки: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-заметное искажение в форме кривой напряжения;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-подключение  к маломощным преобразователям  оказывает вредное влияние на качество и н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дежность работы электрооборудования.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b/>
          <w:i/>
          <w:sz w:val="24"/>
          <w:szCs w:val="24"/>
        </w:rPr>
        <w:t xml:space="preserve">Поворотная платформа </w:t>
      </w:r>
      <w:r w:rsidRPr="00851E7B">
        <w:rPr>
          <w:rFonts w:ascii="Times New Roman" w:hAnsi="Times New Roman" w:cs="Times New Roman"/>
          <w:sz w:val="24"/>
          <w:szCs w:val="24"/>
        </w:rPr>
        <w:t xml:space="preserve"> служит основанием для установленных на ней механизмов эк</w:t>
      </w:r>
      <w:r w:rsidRPr="00851E7B">
        <w:rPr>
          <w:rFonts w:ascii="Times New Roman" w:hAnsi="Times New Roman" w:cs="Times New Roman"/>
          <w:sz w:val="24"/>
          <w:szCs w:val="24"/>
        </w:rPr>
        <w:t>с</w:t>
      </w:r>
      <w:r w:rsidRPr="00851E7B">
        <w:rPr>
          <w:rFonts w:ascii="Times New Roman" w:hAnsi="Times New Roman" w:cs="Times New Roman"/>
          <w:sz w:val="24"/>
          <w:szCs w:val="24"/>
        </w:rPr>
        <w:t>каватора и рабочего оборудования и составляет вместе с ними поворотную часть экскаватора. Рама поворотной платформы является одновременно корпусом противовеса экскаватора. На п</w:t>
      </w:r>
      <w:r w:rsidRPr="00851E7B">
        <w:rPr>
          <w:rFonts w:ascii="Times New Roman" w:hAnsi="Times New Roman" w:cs="Times New Roman"/>
          <w:sz w:val="24"/>
          <w:szCs w:val="24"/>
        </w:rPr>
        <w:t>о</w:t>
      </w:r>
      <w:r w:rsidRPr="00851E7B">
        <w:rPr>
          <w:rFonts w:ascii="Times New Roman" w:hAnsi="Times New Roman" w:cs="Times New Roman"/>
          <w:sz w:val="24"/>
          <w:szCs w:val="24"/>
        </w:rPr>
        <w:t>воротной платформе установлены подъемная лебедка, механизм поворота, напорная лебедка, компрессор, кузов экскаватора, кабина машиниста с органами управления.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работе машины подвижная часть лестницы  поднимается. Для опускания лестницы имеется специальная кнопка, расположенная на задней стенке кабины машиниста, которой управляет машинист экскаватора. Электрическая блокировка исключает возможность включения двигат</w:t>
      </w:r>
      <w:r w:rsidRPr="00851E7B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851E7B">
        <w:rPr>
          <w:rFonts w:ascii="Times New Roman" w:hAnsi="Times New Roman" w:cs="Times New Roman"/>
          <w:sz w:val="24"/>
          <w:szCs w:val="24"/>
          <w:shd w:val="clear" w:color="auto" w:fill="FFFFFF"/>
        </w:rPr>
        <w:t>лей механизмов поворота экскаватора при опущенной лестнице. Всякое опускание лестницы с</w:t>
      </w:r>
      <w:r w:rsidRPr="00851E7B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851E7B">
        <w:rPr>
          <w:rFonts w:ascii="Times New Roman" w:hAnsi="Times New Roman" w:cs="Times New Roman"/>
          <w:sz w:val="24"/>
          <w:szCs w:val="24"/>
          <w:shd w:val="clear" w:color="auto" w:fill="FFFFFF"/>
        </w:rPr>
        <w:t>провождается наложением стояночных тормозов на двигатели поворота экскаватора.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b/>
          <w:i/>
          <w:sz w:val="24"/>
          <w:szCs w:val="24"/>
        </w:rPr>
        <w:t>Электропривод напорного механизма</w:t>
      </w:r>
      <w:r w:rsidRPr="00851E7B">
        <w:rPr>
          <w:rFonts w:ascii="Times New Roman" w:hAnsi="Times New Roman" w:cs="Times New Roman"/>
          <w:sz w:val="24"/>
          <w:szCs w:val="24"/>
        </w:rPr>
        <w:t xml:space="preserve"> служит для сообщения рукояти возвратно-поступательного движения. Механизм состоит из напорной лебедки и канатов. Лебедка имеет привод от электродвигателя. Торможение напорного механизма при работе осуществляется пр</w:t>
      </w:r>
      <w:r w:rsidRPr="00851E7B">
        <w:rPr>
          <w:rFonts w:ascii="Times New Roman" w:hAnsi="Times New Roman" w:cs="Times New Roman"/>
          <w:sz w:val="24"/>
          <w:szCs w:val="24"/>
        </w:rPr>
        <w:t>о</w:t>
      </w:r>
      <w:r w:rsidRPr="00851E7B">
        <w:rPr>
          <w:rFonts w:ascii="Times New Roman" w:hAnsi="Times New Roman" w:cs="Times New Roman"/>
          <w:sz w:val="24"/>
          <w:szCs w:val="24"/>
        </w:rPr>
        <w:t>тивотоком. Для затормаживания механизма напора при остановке машины  предусмотрен кол</w:t>
      </w:r>
      <w:r w:rsidRPr="00851E7B">
        <w:rPr>
          <w:rFonts w:ascii="Times New Roman" w:hAnsi="Times New Roman" w:cs="Times New Roman"/>
          <w:sz w:val="24"/>
          <w:szCs w:val="24"/>
        </w:rPr>
        <w:t>о</w:t>
      </w:r>
      <w:r w:rsidRPr="00851E7B">
        <w:rPr>
          <w:rFonts w:ascii="Times New Roman" w:hAnsi="Times New Roman" w:cs="Times New Roman"/>
          <w:sz w:val="24"/>
          <w:szCs w:val="24"/>
        </w:rPr>
        <w:t>дочный пневматический тормоз.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sz w:val="24"/>
          <w:szCs w:val="24"/>
        </w:rPr>
        <w:t>Для открывания днища ковша служит замок, соединённый тросиком с АД мощностью 0,85кВа. На двигатель, за счёт сопротивление, постоянно поступает пониженное напряжение, п</w:t>
      </w:r>
      <w:r w:rsidRPr="00851E7B">
        <w:rPr>
          <w:rFonts w:ascii="Times New Roman" w:hAnsi="Times New Roman" w:cs="Times New Roman"/>
          <w:sz w:val="24"/>
          <w:szCs w:val="24"/>
        </w:rPr>
        <w:t>о</w:t>
      </w:r>
      <w:r w:rsidRPr="00851E7B">
        <w:rPr>
          <w:rFonts w:ascii="Times New Roman" w:hAnsi="Times New Roman" w:cs="Times New Roman"/>
          <w:sz w:val="24"/>
          <w:szCs w:val="24"/>
        </w:rPr>
        <w:t>этому на его валу при работе есть небольшой момент. Благодаря этому тросик всегда натянут. При шунтировании сопротивления полное напряжение поступает на двигатель, тем самым обе</w:t>
      </w:r>
      <w:r w:rsidRPr="00851E7B">
        <w:rPr>
          <w:rFonts w:ascii="Times New Roman" w:hAnsi="Times New Roman" w:cs="Times New Roman"/>
          <w:sz w:val="24"/>
          <w:szCs w:val="24"/>
        </w:rPr>
        <w:t>с</w:t>
      </w:r>
      <w:r w:rsidRPr="00851E7B">
        <w:rPr>
          <w:rFonts w:ascii="Times New Roman" w:hAnsi="Times New Roman" w:cs="Times New Roman"/>
          <w:sz w:val="24"/>
          <w:szCs w:val="24"/>
        </w:rPr>
        <w:t>печивается открывание замка.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b/>
          <w:i/>
          <w:sz w:val="24"/>
          <w:szCs w:val="24"/>
        </w:rPr>
        <w:t xml:space="preserve">Электропривод подъемного механизма </w:t>
      </w:r>
      <w:r w:rsidRPr="00851E7B">
        <w:rPr>
          <w:rFonts w:ascii="Times New Roman" w:hAnsi="Times New Roman" w:cs="Times New Roman"/>
          <w:sz w:val="24"/>
          <w:szCs w:val="24"/>
        </w:rPr>
        <w:t>служит для подъема и опускания ковша. Мех</w:t>
      </w:r>
      <w:r w:rsidRPr="00851E7B">
        <w:rPr>
          <w:rFonts w:ascii="Times New Roman" w:hAnsi="Times New Roman" w:cs="Times New Roman"/>
          <w:sz w:val="24"/>
          <w:szCs w:val="24"/>
        </w:rPr>
        <w:t>а</w:t>
      </w:r>
      <w:r w:rsidRPr="00851E7B">
        <w:rPr>
          <w:rFonts w:ascii="Times New Roman" w:hAnsi="Times New Roman" w:cs="Times New Roman"/>
          <w:sz w:val="24"/>
          <w:szCs w:val="24"/>
        </w:rPr>
        <w:t>низм состоит из подъемной лебедки и канатов. Лебедка приводится в движение двумя электр</w:t>
      </w:r>
      <w:r w:rsidRPr="00851E7B">
        <w:rPr>
          <w:rFonts w:ascii="Times New Roman" w:hAnsi="Times New Roman" w:cs="Times New Roman"/>
          <w:sz w:val="24"/>
          <w:szCs w:val="24"/>
        </w:rPr>
        <w:t>о</w:t>
      </w:r>
      <w:r w:rsidRPr="00851E7B">
        <w:rPr>
          <w:rFonts w:ascii="Times New Roman" w:hAnsi="Times New Roman" w:cs="Times New Roman"/>
          <w:sz w:val="24"/>
          <w:szCs w:val="24"/>
        </w:rPr>
        <w:t>двигателями.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sz w:val="24"/>
          <w:szCs w:val="24"/>
        </w:rPr>
        <w:lastRenderedPageBreak/>
        <w:t>Торможение подъемного механизма при работе осуществляется противотоком. Для з</w:t>
      </w:r>
      <w:r w:rsidRPr="00851E7B">
        <w:rPr>
          <w:rFonts w:ascii="Times New Roman" w:hAnsi="Times New Roman" w:cs="Times New Roman"/>
          <w:sz w:val="24"/>
          <w:szCs w:val="24"/>
        </w:rPr>
        <w:t>а</w:t>
      </w:r>
      <w:r w:rsidRPr="00851E7B">
        <w:rPr>
          <w:rFonts w:ascii="Times New Roman" w:hAnsi="Times New Roman" w:cs="Times New Roman"/>
          <w:sz w:val="24"/>
          <w:szCs w:val="24"/>
        </w:rPr>
        <w:t>тормаживания механизма подъема при остановке машины и обесточивании экскаватора пред</w:t>
      </w:r>
      <w:r w:rsidRPr="00851E7B">
        <w:rPr>
          <w:rFonts w:ascii="Times New Roman" w:hAnsi="Times New Roman" w:cs="Times New Roman"/>
          <w:sz w:val="24"/>
          <w:szCs w:val="24"/>
        </w:rPr>
        <w:t>у</w:t>
      </w:r>
      <w:r w:rsidRPr="00851E7B">
        <w:rPr>
          <w:rFonts w:ascii="Times New Roman" w:hAnsi="Times New Roman" w:cs="Times New Roman"/>
          <w:sz w:val="24"/>
          <w:szCs w:val="24"/>
        </w:rPr>
        <w:t>смотрены два колодочных пневматических тормоза.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b/>
          <w:i/>
          <w:sz w:val="24"/>
          <w:szCs w:val="24"/>
        </w:rPr>
        <w:t xml:space="preserve">Электропривод поворотного механизма </w:t>
      </w:r>
      <w:r w:rsidRPr="00851E7B">
        <w:rPr>
          <w:rFonts w:ascii="Times New Roman" w:hAnsi="Times New Roman" w:cs="Times New Roman"/>
          <w:sz w:val="24"/>
          <w:szCs w:val="24"/>
        </w:rPr>
        <w:t>служит для вращения поворотной платформы с механизмами и рабочим оборудованием. Привод поворота осуществляется двумя одинаковыми механизмами, каждый из которых состоит из электродвигателя и редуктора. На верхнем конич</w:t>
      </w:r>
      <w:r w:rsidRPr="00851E7B">
        <w:rPr>
          <w:rFonts w:ascii="Times New Roman" w:hAnsi="Times New Roman" w:cs="Times New Roman"/>
          <w:sz w:val="24"/>
          <w:szCs w:val="24"/>
        </w:rPr>
        <w:t>е</w:t>
      </w:r>
      <w:r w:rsidRPr="00851E7B">
        <w:rPr>
          <w:rFonts w:ascii="Times New Roman" w:hAnsi="Times New Roman" w:cs="Times New Roman"/>
          <w:sz w:val="24"/>
          <w:szCs w:val="24"/>
        </w:rPr>
        <w:t>ском конце вала каждого электродвигателя установлен тормозной шкив для колодочного торм</w:t>
      </w:r>
      <w:r w:rsidRPr="00851E7B">
        <w:rPr>
          <w:rFonts w:ascii="Times New Roman" w:hAnsi="Times New Roman" w:cs="Times New Roman"/>
          <w:sz w:val="24"/>
          <w:szCs w:val="24"/>
        </w:rPr>
        <w:t>о</w:t>
      </w:r>
      <w:r w:rsidRPr="00851E7B">
        <w:rPr>
          <w:rFonts w:ascii="Times New Roman" w:hAnsi="Times New Roman" w:cs="Times New Roman"/>
          <w:sz w:val="24"/>
          <w:szCs w:val="24"/>
        </w:rPr>
        <w:t>за, предназначенного для затормаживания механизма поворота при передвижении экскаватора, на стоянке и при аварийном обесточивании.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b/>
          <w:i/>
          <w:sz w:val="24"/>
          <w:szCs w:val="24"/>
        </w:rPr>
        <w:t xml:space="preserve">Электропривод ходового механизма </w:t>
      </w:r>
      <w:r w:rsidRPr="00851E7B">
        <w:rPr>
          <w:rFonts w:ascii="Times New Roman" w:hAnsi="Times New Roman" w:cs="Times New Roman"/>
          <w:sz w:val="24"/>
          <w:szCs w:val="24"/>
        </w:rPr>
        <w:t xml:space="preserve"> служит для перемещения экскаватора.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 Питание электродвигателей ходового механизма осуществляется от генераторов поворота и напора; сл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довательно, во время передвижения экскаватора его напорная лебедка и поворотный механизм работать не могут.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Раздельный привод хода позволяет маневрировать при передвижении.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851E7B">
        <w:rPr>
          <w:rFonts w:ascii="Times New Roman" w:hAnsi="Times New Roman" w:cs="Times New Roman"/>
          <w:b/>
          <w:i/>
          <w:sz w:val="24"/>
          <w:szCs w:val="24"/>
        </w:rPr>
        <w:t xml:space="preserve">Электропривод пневматической системы </w:t>
      </w:r>
      <w:r w:rsidRPr="00851E7B">
        <w:rPr>
          <w:rFonts w:ascii="Times New Roman" w:hAnsi="Times New Roman" w:cs="Times New Roman"/>
          <w:sz w:val="24"/>
          <w:szCs w:val="24"/>
        </w:rPr>
        <w:t xml:space="preserve"> служит для управления тормозами поворота, подъема и напора, обдува сжатым воздухом электрооборудования и механизмов, управления входной лестницей, подачи сигнала и привода различного пневматического инструмента.</w:t>
      </w:r>
    </w:p>
    <w:p w:rsidR="0055752D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sz w:val="24"/>
          <w:szCs w:val="24"/>
        </w:rPr>
        <w:t>Воздух нагнетается компрессорной станцией, которая состоит из компрессора  с приводом от электродвигателя и двух последовательно соединенных воздухосборников. Общий объем во</w:t>
      </w:r>
      <w:r w:rsidRPr="00851E7B">
        <w:rPr>
          <w:rFonts w:ascii="Times New Roman" w:hAnsi="Times New Roman" w:cs="Times New Roman"/>
          <w:sz w:val="24"/>
          <w:szCs w:val="24"/>
        </w:rPr>
        <w:t>з</w:t>
      </w:r>
      <w:r w:rsidRPr="00851E7B">
        <w:rPr>
          <w:rFonts w:ascii="Times New Roman" w:hAnsi="Times New Roman" w:cs="Times New Roman"/>
          <w:sz w:val="24"/>
          <w:szCs w:val="24"/>
        </w:rPr>
        <w:t xml:space="preserve">духосборников 47 л. </w:t>
      </w:r>
    </w:p>
    <w:p w:rsidR="0055752D" w:rsidRPr="00851E7B" w:rsidRDefault="0055752D" w:rsidP="0055752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1E7B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sz w:val="24"/>
          <w:szCs w:val="24"/>
        </w:rPr>
        <w:t xml:space="preserve">1. Перечислите основные характеристики двигателей, применяемые на экскаваторе?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sz w:val="24"/>
          <w:szCs w:val="24"/>
        </w:rPr>
        <w:t xml:space="preserve">2. Назначение </w:t>
      </w:r>
      <w:r w:rsidRPr="00851E7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51E7B">
        <w:rPr>
          <w:rFonts w:ascii="Times New Roman" w:hAnsi="Times New Roman" w:cs="Times New Roman"/>
          <w:sz w:val="24"/>
          <w:szCs w:val="24"/>
        </w:rPr>
        <w:t xml:space="preserve">возбудителя.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sz w:val="24"/>
          <w:szCs w:val="24"/>
        </w:rPr>
        <w:t xml:space="preserve">3. Назначение четвёртой жилы гибкого кабеля КШВГ-Зх16+1х6.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sz w:val="24"/>
          <w:szCs w:val="24"/>
        </w:rPr>
        <w:t xml:space="preserve">4. Каким напряжением осуществляется питания цепей управления и освещения?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sz w:val="24"/>
          <w:szCs w:val="24"/>
        </w:rPr>
        <w:t>5. Назначение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 кольцевого токоприемника</w:t>
      </w:r>
      <w:r w:rsidRPr="00851E7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.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sz w:val="24"/>
          <w:szCs w:val="24"/>
        </w:rPr>
        <w:t xml:space="preserve">6. Назначение </w:t>
      </w:r>
      <w:proofErr w:type="spellStart"/>
      <w:r w:rsidRPr="00851E7B">
        <w:rPr>
          <w:rFonts w:ascii="Times New Roman" w:hAnsi="Times New Roman" w:cs="Times New Roman"/>
          <w:sz w:val="24"/>
          <w:szCs w:val="24"/>
        </w:rPr>
        <w:t>пневмосистемы</w:t>
      </w:r>
      <w:proofErr w:type="spellEnd"/>
      <w:r w:rsidRPr="00851E7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sz w:val="24"/>
          <w:szCs w:val="24"/>
        </w:rPr>
        <w:t>7. Как осуществляется затормаживание механизмов?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</w:rPr>
        <w:t xml:space="preserve">8. В чём сущность 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 системы Г-Д?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9. Как осуществляется питание электродвигателей ходового механизма?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</w:rPr>
        <w:t xml:space="preserve">10. 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Объясните, почему не образуется слабина каната механизма открывания днища при втягив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нии рукояти и почему не происходит самопроизвольного открывания днища ковша при выдв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851E7B">
        <w:rPr>
          <w:rFonts w:ascii="Times New Roman" w:hAnsi="Times New Roman" w:cs="Times New Roman"/>
          <w:sz w:val="24"/>
          <w:szCs w:val="24"/>
          <w:lang w:eastAsia="ru-RU"/>
        </w:rPr>
        <w:t>жении рукояти?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>11. Расскажите о преимуществах раздельного привода хода на каждую гусеницу?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1E7B">
        <w:rPr>
          <w:rFonts w:ascii="Times New Roman" w:hAnsi="Times New Roman" w:cs="Times New Roman"/>
          <w:sz w:val="24"/>
          <w:szCs w:val="24"/>
          <w:lang w:eastAsia="ru-RU"/>
        </w:rPr>
        <w:t xml:space="preserve">12. Как </w:t>
      </w:r>
      <w:r w:rsidRPr="00851E7B">
        <w:rPr>
          <w:rFonts w:ascii="Times New Roman" w:hAnsi="Times New Roman" w:cs="Times New Roman"/>
          <w:sz w:val="24"/>
          <w:szCs w:val="24"/>
        </w:rPr>
        <w:t xml:space="preserve">осуществляется торможение напорного механизма при работе? 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51E7B">
        <w:rPr>
          <w:rFonts w:ascii="Times New Roman" w:hAnsi="Times New Roman" w:cs="Times New Roman"/>
          <w:b/>
          <w:sz w:val="24"/>
          <w:szCs w:val="24"/>
        </w:rPr>
        <w:t xml:space="preserve">Вывод </w:t>
      </w:r>
      <w:r w:rsidRPr="00851E7B">
        <w:rPr>
          <w:rFonts w:ascii="Times New Roman" w:hAnsi="Times New Roman" w:cs="Times New Roman"/>
          <w:sz w:val="24"/>
          <w:szCs w:val="24"/>
        </w:rPr>
        <w:t>содержит так же ответы на вопросы.</w:t>
      </w:r>
    </w:p>
    <w:p w:rsidR="0055752D" w:rsidRPr="00851E7B" w:rsidRDefault="0055752D" w:rsidP="005575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5752D" w:rsidRDefault="0055752D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5752D" w:rsidRDefault="0055752D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52D">
        <w:rPr>
          <w:rFonts w:ascii="Times New Roman" w:hAnsi="Times New Roman" w:cs="Times New Roman"/>
          <w:b/>
          <w:sz w:val="24"/>
          <w:szCs w:val="24"/>
        </w:rPr>
        <w:t>ПРАКТИЧЕСКАЯ РАБОТА № 23.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52D">
        <w:rPr>
          <w:rFonts w:ascii="Times New Roman" w:hAnsi="Times New Roman" w:cs="Times New Roman"/>
          <w:b/>
          <w:sz w:val="24"/>
          <w:szCs w:val="24"/>
        </w:rPr>
        <w:t>ТЕМА: ЭЛЕКТРООБОРУДОВАНИЕ ЭКСКАВАТОРА ЭКГ 8И.</w:t>
      </w:r>
    </w:p>
    <w:p w:rsidR="0055752D" w:rsidRPr="0055752D" w:rsidRDefault="0055752D" w:rsidP="0055752D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75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752D">
        <w:rPr>
          <w:rFonts w:ascii="Times New Roman" w:hAnsi="Times New Roman" w:cs="Times New Roman"/>
          <w:b/>
          <w:sz w:val="24"/>
          <w:szCs w:val="24"/>
        </w:rPr>
        <w:tab/>
        <w:t xml:space="preserve">Цели работы: 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1.Изучение электрооборудования экскаватора ЭКГ-8И;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2.Изучение элементов электрооборудования;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75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752D">
        <w:rPr>
          <w:rFonts w:ascii="Times New Roman" w:hAnsi="Times New Roman" w:cs="Times New Roman"/>
          <w:b/>
          <w:sz w:val="24"/>
          <w:szCs w:val="24"/>
        </w:rPr>
        <w:tab/>
        <w:t>Краткие теоретические сведения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Механическая лопата ЭКГ-8И (Э – экскаватор, К - карьерный, Г - гусеничный, 8 – вместимость ковша в м</w:t>
      </w:r>
      <w:r w:rsidRPr="0055752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5752D">
        <w:rPr>
          <w:rFonts w:ascii="Times New Roman" w:hAnsi="Times New Roman" w:cs="Times New Roman"/>
          <w:sz w:val="24"/>
          <w:szCs w:val="24"/>
        </w:rPr>
        <w:t>, И - конструкция Ижорского завода ) - это одноковшовый карьерный экскаватор с р</w:t>
      </w:r>
      <w:r w:rsidRPr="0055752D">
        <w:rPr>
          <w:rFonts w:ascii="Times New Roman" w:hAnsi="Times New Roman" w:cs="Times New Roman"/>
          <w:sz w:val="24"/>
          <w:szCs w:val="24"/>
        </w:rPr>
        <w:t>а</w:t>
      </w:r>
      <w:r w:rsidRPr="0055752D">
        <w:rPr>
          <w:rFonts w:ascii="Times New Roman" w:hAnsi="Times New Roman" w:cs="Times New Roman"/>
          <w:sz w:val="24"/>
          <w:szCs w:val="24"/>
        </w:rPr>
        <w:t>бочим оборудованием типа “прямая лопата”, предназначенный для разработки и погрузки в транспортные средства  полезных ископаемых или пород вскрыши.</w:t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Свои основные функции экскаватор выполняет циклично. Каждый цикл состоит из чет</w:t>
      </w:r>
      <w:r w:rsidRPr="0055752D">
        <w:rPr>
          <w:rFonts w:ascii="Times New Roman" w:hAnsi="Times New Roman" w:cs="Times New Roman"/>
          <w:sz w:val="24"/>
          <w:szCs w:val="24"/>
        </w:rPr>
        <w:t>ы</w:t>
      </w:r>
      <w:r w:rsidRPr="0055752D">
        <w:rPr>
          <w:rFonts w:ascii="Times New Roman" w:hAnsi="Times New Roman" w:cs="Times New Roman"/>
          <w:sz w:val="24"/>
          <w:szCs w:val="24"/>
        </w:rPr>
        <w:t>рех основных последовательно выполняемых операций: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lastRenderedPageBreak/>
        <w:t>- копание;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- перемещение ковша с горной массой к месту разгрузки;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- разгрузка ковша;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- перемещение порожнего ковша к месту следующего копания.</w:t>
      </w:r>
    </w:p>
    <w:p w:rsidR="0055752D" w:rsidRPr="0055752D" w:rsidRDefault="0055752D" w:rsidP="00557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Экскаватор получает питание от высоко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вольтного </w:t>
      </w:r>
      <w:proofErr w:type="spellStart"/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приключательного</w:t>
      </w:r>
      <w:proofErr w:type="spellEnd"/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пункта,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предназначенного для обеспечения освещения рабочих площадей и подключения карьерных потребителей с защ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той от токов утечки в цепях низкого напряжения.</w:t>
      </w:r>
    </w:p>
    <w:p w:rsidR="0055752D" w:rsidRPr="0055752D" w:rsidRDefault="0055752D" w:rsidP="0055752D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752D">
        <w:rPr>
          <w:rFonts w:ascii="Times New Roman" w:hAnsi="Times New Roman" w:cs="Times New Roman"/>
          <w:sz w:val="24"/>
          <w:szCs w:val="24"/>
        </w:rPr>
        <w:t>Качество электроснабжения должно обеспечиваться по</w:t>
      </w:r>
      <w:r w:rsidRPr="0055752D">
        <w:rPr>
          <w:rFonts w:ascii="Times New Roman" w:hAnsi="Times New Roman" w:cs="Times New Roman"/>
          <w:sz w:val="24"/>
          <w:szCs w:val="24"/>
        </w:rPr>
        <w:softHyphen/>
        <w:t>требителем по нормам действующей норматив</w:t>
      </w:r>
      <w:r w:rsidRPr="0055752D">
        <w:rPr>
          <w:rFonts w:ascii="Times New Roman" w:hAnsi="Times New Roman" w:cs="Times New Roman"/>
          <w:sz w:val="24"/>
          <w:szCs w:val="24"/>
        </w:rPr>
        <w:softHyphen/>
        <w:t>но-технической документации. Потребляемая мощность экскаватора в получасовом р</w:t>
      </w:r>
      <w:r w:rsidRPr="0055752D">
        <w:rPr>
          <w:rFonts w:ascii="Times New Roman" w:hAnsi="Times New Roman" w:cs="Times New Roman"/>
          <w:sz w:val="24"/>
          <w:szCs w:val="24"/>
        </w:rPr>
        <w:t>е</w:t>
      </w:r>
      <w:r w:rsidRPr="0055752D">
        <w:rPr>
          <w:rFonts w:ascii="Times New Roman" w:hAnsi="Times New Roman" w:cs="Times New Roman"/>
          <w:sz w:val="24"/>
          <w:szCs w:val="24"/>
        </w:rPr>
        <w:t>жиме составляет 250-275 кВт при средневзвешен</w:t>
      </w:r>
      <w:r w:rsidRPr="0055752D">
        <w:rPr>
          <w:rFonts w:ascii="Times New Roman" w:hAnsi="Times New Roman" w:cs="Times New Roman"/>
          <w:sz w:val="24"/>
          <w:szCs w:val="24"/>
        </w:rPr>
        <w:softHyphen/>
        <w:t xml:space="preserve">ном коэффициенте мощности 0,6. Для питания экскаватора от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приключательного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пункта рекомендуется высоковольтный кабель КШВГ-Зх16+1х6.</w:t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55752D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Приключательный</w:t>
      </w:r>
      <w:proofErr w:type="spellEnd"/>
      <w:r w:rsidRPr="0055752D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пункт для карьерного электрооборудования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 включает вводное ус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ройство, датчики тока, вакуумный выключатель, трансформатор собственных нужд, аппаратуру защиты и управления, кабельный вывод с датчиком тока нулевой последовательности. В качес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ве разъединителя в схеме устройства использован </w:t>
      </w:r>
      <w:proofErr w:type="spellStart"/>
      <w:r w:rsidRPr="0055752D">
        <w:rPr>
          <w:rFonts w:ascii="Times New Roman" w:hAnsi="Times New Roman" w:cs="Times New Roman"/>
          <w:sz w:val="24"/>
          <w:szCs w:val="24"/>
          <w:lang w:eastAsia="ru-RU"/>
        </w:rPr>
        <w:t>выкатной</w:t>
      </w:r>
      <w:proofErr w:type="spellEnd"/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 элемент вакуумного выключателя, а кабельный вывод оборудован </w:t>
      </w:r>
      <w:proofErr w:type="spellStart"/>
      <w:r w:rsidRPr="0055752D">
        <w:rPr>
          <w:rFonts w:ascii="Times New Roman" w:hAnsi="Times New Roman" w:cs="Times New Roman"/>
          <w:sz w:val="24"/>
          <w:szCs w:val="24"/>
          <w:lang w:eastAsia="ru-RU"/>
        </w:rPr>
        <w:t>коротителем</w:t>
      </w:r>
      <w:proofErr w:type="spellEnd"/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 с заземляющими ножами и блокировкой, исключа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щей вскрытие кабельного ввода под напряжением. Предлагаемое устройство обеспечивает тр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буемую нормативами функциональность, удобство и безопасность в эксплуатации.</w:t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В высоковольтных отсеках установлены проходные изоляторы для воздушного ввода, разъединитель, трансформаторы тока и напряжения, высоковольтный выключатель, кабельный вывод. Отсек управления оснащен аппаратурой управления (включения-отключения разъедин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теля, выключателя), системой электрических защит, устройством сигнализаций и приборами электроосвещения.</w:t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Электроэнергия от карьерной сети 6 кВ подается на проходной изолятор 8 и по шинам 10, через датчик тока на верхний штепсельный разъем 4 выключателя 15. При включенном выкл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чателе 15 электроэнергия поступает через нижний штепсельный разъем 4, кабельный вывод 6 с датчиком тока нулевой последовательности 5 к потребителю.</w:t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Блок защиты и управления 14 обеспечивает: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- защиту от токов короткого замыкания МТЗ;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- защиту от обрыва фазы сети ЗОФ;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- селективную защиту от однофазного замыкания на землю ЗОЗ;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- защиту от обрыва заземляющей жилы кабеля УКЗ;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- защиту минимального напряжения;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- управление вакуумным выключателем (включение, отключение);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- сигнализацию о срабатывании защит и выключателя;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- проверку работоспособности (исправности) защит и схемы управления;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- деблокировку защиты после ее срабатывания (сброс).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Для подключения экскаваторного кабеля во вводном устройстве 6 необходимо открыть дверь 13 шкафа ячейки, отключить выключатель 15, разъединить штепсельный разъем блока управления и защиты 14, заземлить силовые жилы отходящего кабеля включением заземляющего </w:t>
      </w:r>
      <w:proofErr w:type="spellStart"/>
      <w:r w:rsidRPr="0055752D">
        <w:rPr>
          <w:rFonts w:ascii="Times New Roman" w:hAnsi="Times New Roman" w:cs="Times New Roman"/>
          <w:sz w:val="24"/>
          <w:szCs w:val="24"/>
          <w:lang w:eastAsia="ru-RU"/>
        </w:rPr>
        <w:t>коротителя</w:t>
      </w:r>
      <w:proofErr w:type="spellEnd"/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 7. После этого выкатить наружу шкафа по складной подставке выключатель 15 совместно с др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гими элементами и произвести монтаж кабеля. Безопасность прикосновения к токоведущим ча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тям обеспечивается за счет наличия несъемной изолирующей перегородки 11 и наложения з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земления </w:t>
      </w:r>
      <w:proofErr w:type="spellStart"/>
      <w:r w:rsidRPr="0055752D">
        <w:rPr>
          <w:rFonts w:ascii="Times New Roman" w:hAnsi="Times New Roman" w:cs="Times New Roman"/>
          <w:sz w:val="24"/>
          <w:szCs w:val="24"/>
          <w:lang w:eastAsia="ru-RU"/>
        </w:rPr>
        <w:t>коротителем</w:t>
      </w:r>
      <w:proofErr w:type="spellEnd"/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 7 на силовые жилы кабеля.</w:t>
      </w:r>
    </w:p>
    <w:p w:rsidR="0055752D" w:rsidRPr="0055752D" w:rsidRDefault="0055752D" w:rsidP="0055752D">
      <w:pPr>
        <w:shd w:val="clear" w:color="auto" w:fill="FFFFFF"/>
        <w:spacing w:before="113" w:after="57" w:line="246" w:lineRule="atLeast"/>
        <w:jc w:val="both"/>
        <w:textAlignment w:val="top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" w:name="formula"/>
      <w:bookmarkEnd w:id="15"/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</w:t>
      </w:r>
      <w:r w:rsidRPr="00557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5251" cy="3350159"/>
            <wp:effectExtent l="0" t="0" r="0" b="0"/>
            <wp:docPr id="91" name="Рисунок 38" descr="Приключательный пункт для карьерного электрооборудования напряженияем   6 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риключательный пункт для карьерного электрооборудования напряженияем   6 кв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 l="31812" t="18976" r="26126" b="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8" cy="33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52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5752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38818" cy="3350871"/>
            <wp:effectExtent l="0" t="0" r="0" b="0"/>
            <wp:docPr id="92" name="Рисунок 31" descr="Приключательный пункт для карьерного электрооборудования напряженияем   6 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иключательный пункт для карьерного электрооборудования напряженияем   6 кв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 l="14294" t="3035" r="13734" b="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72" cy="335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Релейная токовая защита, а также защита от грозовых перенапряжений и учет расхода п</w:t>
      </w:r>
      <w:r w:rsidRPr="0055752D">
        <w:rPr>
          <w:rFonts w:ascii="Times New Roman" w:hAnsi="Times New Roman" w:cs="Times New Roman"/>
          <w:sz w:val="24"/>
          <w:szCs w:val="24"/>
        </w:rPr>
        <w:t>о</w:t>
      </w:r>
      <w:r w:rsidRPr="0055752D">
        <w:rPr>
          <w:rFonts w:ascii="Times New Roman" w:hAnsi="Times New Roman" w:cs="Times New Roman"/>
          <w:sz w:val="24"/>
          <w:szCs w:val="24"/>
        </w:rPr>
        <w:t xml:space="preserve">требляемой электроэнергии обеспечивается потребителем на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электроподстанции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или на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прикл</w:t>
      </w:r>
      <w:r w:rsidRPr="0055752D">
        <w:rPr>
          <w:rFonts w:ascii="Times New Roman" w:hAnsi="Times New Roman" w:cs="Times New Roman"/>
          <w:sz w:val="24"/>
          <w:szCs w:val="24"/>
        </w:rPr>
        <w:t>ю</w:t>
      </w:r>
      <w:r w:rsidRPr="0055752D">
        <w:rPr>
          <w:rFonts w:ascii="Times New Roman" w:hAnsi="Times New Roman" w:cs="Times New Roman"/>
          <w:sz w:val="24"/>
          <w:szCs w:val="24"/>
        </w:rPr>
        <w:t>чательном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пункте. Заземление корпуса экскаватора производится к контуру заземле</w:t>
      </w:r>
      <w:r w:rsidRPr="0055752D">
        <w:rPr>
          <w:rFonts w:ascii="Times New Roman" w:hAnsi="Times New Roman" w:cs="Times New Roman"/>
          <w:sz w:val="24"/>
          <w:szCs w:val="24"/>
        </w:rPr>
        <w:softHyphen/>
        <w:t>ния карьера через заземляющую жилу кабеля КШВГ.</w:t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b/>
          <w:sz w:val="24"/>
          <w:szCs w:val="24"/>
        </w:rPr>
        <w:t>1.</w:t>
      </w:r>
      <w:r w:rsidRPr="0055752D">
        <w:rPr>
          <w:rFonts w:ascii="Times New Roman" w:hAnsi="Times New Roman" w:cs="Times New Roman"/>
          <w:sz w:val="24"/>
          <w:szCs w:val="24"/>
        </w:rPr>
        <w:t xml:space="preserve"> Питание электродвигателей подъема, напора, поворота, хода осуществляется по си</w:t>
      </w:r>
      <w:r w:rsidRPr="0055752D">
        <w:rPr>
          <w:rFonts w:ascii="Times New Roman" w:hAnsi="Times New Roman" w:cs="Times New Roman"/>
          <w:sz w:val="24"/>
          <w:szCs w:val="24"/>
        </w:rPr>
        <w:softHyphen/>
        <w:t>стеме «</w:t>
      </w:r>
      <w:r w:rsidRPr="0055752D">
        <w:rPr>
          <w:rFonts w:ascii="Times New Roman" w:hAnsi="Times New Roman" w:cs="Times New Roman"/>
          <w:b/>
          <w:sz w:val="24"/>
          <w:szCs w:val="24"/>
        </w:rPr>
        <w:t>генератор – двигатель»</w:t>
      </w:r>
      <w:r w:rsidRPr="0055752D">
        <w:rPr>
          <w:rFonts w:ascii="Times New Roman" w:hAnsi="Times New Roman" w:cs="Times New Roman"/>
          <w:sz w:val="24"/>
          <w:szCs w:val="24"/>
        </w:rPr>
        <w:t xml:space="preserve"> постоянным то</w:t>
      </w:r>
      <w:r w:rsidRPr="0055752D">
        <w:rPr>
          <w:rFonts w:ascii="Times New Roman" w:hAnsi="Times New Roman" w:cs="Times New Roman"/>
          <w:sz w:val="24"/>
          <w:szCs w:val="24"/>
        </w:rPr>
        <w:softHyphen/>
        <w:t>ком с  ку</w:t>
      </w:r>
      <w:r w:rsidRPr="0055752D">
        <w:rPr>
          <w:rFonts w:ascii="Times New Roman" w:hAnsi="Times New Roman" w:cs="Times New Roman"/>
          <w:sz w:val="24"/>
          <w:szCs w:val="24"/>
        </w:rPr>
        <w:softHyphen/>
        <w:t xml:space="preserve">лачковыми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командоконтроллерами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ККП, ККН, ККВ. В системе управления предусмотрены блоки и узлы, обеспечивающие стабильность мех</w:t>
      </w:r>
      <w:r w:rsidRPr="0055752D">
        <w:rPr>
          <w:rFonts w:ascii="Times New Roman" w:hAnsi="Times New Roman" w:cs="Times New Roman"/>
          <w:sz w:val="24"/>
          <w:szCs w:val="24"/>
        </w:rPr>
        <w:t>а</w:t>
      </w:r>
      <w:r w:rsidRPr="0055752D">
        <w:rPr>
          <w:rFonts w:ascii="Times New Roman" w:hAnsi="Times New Roman" w:cs="Times New Roman"/>
          <w:sz w:val="24"/>
          <w:szCs w:val="24"/>
        </w:rPr>
        <w:t>нических характеристик главных приводов при изменении температуры электрических ма</w:t>
      </w:r>
      <w:r w:rsidRPr="0055752D">
        <w:rPr>
          <w:rFonts w:ascii="Times New Roman" w:hAnsi="Times New Roman" w:cs="Times New Roman"/>
          <w:sz w:val="24"/>
          <w:szCs w:val="24"/>
        </w:rPr>
        <w:softHyphen/>
        <w:t xml:space="preserve">шин: блоки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токоограничения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- УК-БТОП, УК-БТОН, УК-БТОВ; блок стабилизации токов возбужд</w:t>
      </w:r>
      <w:r w:rsidRPr="0055752D">
        <w:rPr>
          <w:rFonts w:ascii="Times New Roman" w:hAnsi="Times New Roman" w:cs="Times New Roman"/>
          <w:sz w:val="24"/>
          <w:szCs w:val="24"/>
        </w:rPr>
        <w:t>е</w:t>
      </w:r>
      <w:r w:rsidRPr="0055752D">
        <w:rPr>
          <w:rFonts w:ascii="Times New Roman" w:hAnsi="Times New Roman" w:cs="Times New Roman"/>
          <w:sz w:val="24"/>
          <w:szCs w:val="24"/>
        </w:rPr>
        <w:t>ния двигателей главных приводов -УК-БСТВ; узел автоматического копания -УК-БАК.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На экскаваторе предусмотрен контроль со</w:t>
      </w:r>
      <w:r w:rsidRPr="0055752D">
        <w:rPr>
          <w:rFonts w:ascii="Times New Roman" w:hAnsi="Times New Roman" w:cs="Times New Roman"/>
          <w:sz w:val="24"/>
          <w:szCs w:val="24"/>
        </w:rPr>
        <w:softHyphen/>
        <w:t>стояния изоляции электросети 220 В пере</w:t>
      </w:r>
      <w:r w:rsidRPr="0055752D">
        <w:rPr>
          <w:rFonts w:ascii="Times New Roman" w:hAnsi="Times New Roman" w:cs="Times New Roman"/>
          <w:sz w:val="24"/>
          <w:szCs w:val="24"/>
        </w:rPr>
        <w:softHyphen/>
        <w:t>менного тока РУ-Р, также силовых цепей и цепей управления постоянного тока.</w:t>
      </w:r>
    </w:p>
    <w:p w:rsidR="0055752D" w:rsidRPr="0055752D" w:rsidRDefault="0055752D" w:rsidP="0055752D">
      <w:pPr>
        <w:pBdr>
          <w:bottom w:val="dashed" w:sz="4" w:space="4" w:color="CEAF99"/>
        </w:pBdr>
        <w:spacing w:after="6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основному электрооборудованию экскаватора ЭКГ 8И относят: привод генераторов преобраз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вательного агрегата СДЭ2-15-34-6, привод подъема ДПЭ-82А, привод хода ДПЭ-82, привод п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ворота ДЭВ-812, привод напора ДЭ-812, привод открывания ковша ДПМ-21.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5752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                         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5752D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Преобразовательный агрегат (Г-Д)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492" cy="2280213"/>
            <wp:effectExtent l="0" t="0" r="0" b="0"/>
            <wp:docPr id="93" name="Рисунок 1" descr="http://www.ati.com.ua/photo/bb/05/36/big/12861194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i.com.ua/photo/bb/05/36/big/128611942287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 r="1471" b="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947" cy="228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3195" cy="1627200"/>
            <wp:effectExtent l="19050" t="0" r="0" b="0"/>
            <wp:docPr id="94" name="Рисунок 22" descr="D:\Техникум\3фаз приём\203004_html_ma525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Техникум\3фаз приём\203004_html_ma525eab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 t="16883" r="-3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68" cy="162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5752D">
        <w:rPr>
          <w:rFonts w:ascii="Times New Roman" w:hAnsi="Times New Roman" w:cs="Times New Roman"/>
          <w:b/>
          <w:i/>
          <w:sz w:val="24"/>
          <w:szCs w:val="24"/>
        </w:rPr>
        <w:t>Расположение основного оборудования на платформе экскаватора.</w:t>
      </w:r>
    </w:p>
    <w:p w:rsidR="0055752D" w:rsidRPr="0055752D" w:rsidRDefault="0055752D" w:rsidP="0055752D">
      <w:pPr>
        <w:spacing w:after="113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205600" cy="4262400"/>
            <wp:effectExtent l="19050" t="0" r="0" b="0"/>
            <wp:docPr id="95" name="Рисунок 27" descr="http://www.tvs96.ru/images/platfor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tvs96.ru/images/platforma1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 r="4678" b="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51" cy="426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113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Электрическая схема экскаватора</w:t>
      </w:r>
    </w:p>
    <w:p w:rsidR="0055752D" w:rsidRPr="0055752D" w:rsidRDefault="0055752D" w:rsidP="0055752D">
      <w:pPr>
        <w:spacing w:after="113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630741" cy="3204000"/>
            <wp:effectExtent l="19050" t="0" r="8059" b="0"/>
            <wp:docPr id="96" name="Рисунок 7" descr="принципиальные электросхемы э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нципиальные электросхемы экг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32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113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Основные узлы экскаватора</w:t>
      </w:r>
    </w:p>
    <w:p w:rsidR="0055752D" w:rsidRPr="0055752D" w:rsidRDefault="0055752D" w:rsidP="0055752D">
      <w:pPr>
        <w:spacing w:after="113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9329" cy="2404800"/>
            <wp:effectExtent l="19050" t="0" r="0" b="0"/>
            <wp:docPr id="97" name="Рисунок 23" descr="принципиальные электросхемы э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инципиальные электросхемы экг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 l="6431" t="4634" r="12861" b="1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50" cy="240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113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113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6880" cy="2952000"/>
            <wp:effectExtent l="19050" t="0" r="2320" b="0"/>
            <wp:docPr id="98" name="Рисунок 98" descr="принципиальные электросхемы э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нципиальные электросхемы экг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 t="10258" r="3518" b="13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648" cy="2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113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113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6385" cy="2569580"/>
            <wp:effectExtent l="0" t="0" r="0" b="0"/>
            <wp:docPr id="99" name="Рисунок 99" descr="http://www.internet-law.ru/stroyka/Data/53/53252/x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nternet-law.ru/stroyka/Data/53/53252/x012.gif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085" cy="256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113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Гусеничный ход приводится в движение механизмами </w:t>
      </w:r>
      <w:hyperlink r:id="rId163" w:history="1">
        <w:r w:rsidRPr="0055752D">
          <w:rPr>
            <w:rFonts w:ascii="Times New Roman" w:hAnsi="Times New Roman" w:cs="Times New Roman"/>
            <w:sz w:val="24"/>
            <w:szCs w:val="24"/>
          </w:rPr>
          <w:t>хода</w:t>
        </w:r>
      </w:hyperlink>
      <w:r w:rsidRPr="0055752D">
        <w:rPr>
          <w:rFonts w:ascii="Times New Roman" w:hAnsi="Times New Roman" w:cs="Times New Roman"/>
          <w:sz w:val="24"/>
          <w:szCs w:val="24"/>
        </w:rPr>
        <w:t>, каждый из которых включает в себя электродвигатель, </w:t>
      </w:r>
      <w:hyperlink r:id="rId164" w:history="1">
        <w:r w:rsidRPr="0055752D">
          <w:rPr>
            <w:rFonts w:ascii="Times New Roman" w:hAnsi="Times New Roman" w:cs="Times New Roman"/>
            <w:sz w:val="24"/>
            <w:szCs w:val="24"/>
          </w:rPr>
          <w:t>тормоз</w:t>
        </w:r>
      </w:hyperlink>
      <w:r w:rsidRPr="0055752D">
        <w:rPr>
          <w:rFonts w:ascii="Times New Roman" w:hAnsi="Times New Roman" w:cs="Times New Roman"/>
          <w:sz w:val="24"/>
          <w:szCs w:val="24"/>
        </w:rPr>
        <w:t>, </w:t>
      </w:r>
      <w:hyperlink r:id="rId165" w:history="1">
        <w:r w:rsidRPr="0055752D">
          <w:rPr>
            <w:rFonts w:ascii="Times New Roman" w:hAnsi="Times New Roman" w:cs="Times New Roman"/>
            <w:sz w:val="24"/>
            <w:szCs w:val="24"/>
          </w:rPr>
          <w:t>редуктор</w:t>
        </w:r>
      </w:hyperlink>
      <w:r w:rsidRPr="0055752D">
        <w:rPr>
          <w:rFonts w:ascii="Times New Roman" w:hAnsi="Times New Roman" w:cs="Times New Roman"/>
          <w:sz w:val="24"/>
          <w:szCs w:val="24"/>
        </w:rPr>
        <w:t>  и бортовую передачу  гусеничной рамы.</w:t>
      </w:r>
    </w:p>
    <w:p w:rsidR="0055752D" w:rsidRPr="0055752D" w:rsidRDefault="0055752D" w:rsidP="0055752D">
      <w:pPr>
        <w:spacing w:after="113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lastRenderedPageBreak/>
        <w:drawing>
          <wp:inline distT="0" distB="0" distL="0" distR="0">
            <wp:extent cx="3736975" cy="2210435"/>
            <wp:effectExtent l="19050" t="0" r="0" b="0"/>
            <wp:docPr id="100" name="Рисунок 100" descr="Ходовая теле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довая тележка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21043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Синхронный двигатель для приводов экскаваторов типа СДЭ2-15-34-6</w:t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Двигатели синхронные типа СДЭ предназначены для работы от сети переменного тока 50 Гц в качестве приводного двигателя преобразовательного агрегата экскаватора.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Исполнение двигателя - горизонтальное на двух щитовых подшипниках качения с двумя цили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дрическими концами вала.</w:t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Охлаждение - воздушное (ICA06). Степень защиты IP21.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Возбуждение двигателей осуществляется от неуправляемых </w:t>
      </w:r>
      <w:proofErr w:type="spellStart"/>
      <w:r w:rsidRPr="0055752D">
        <w:rPr>
          <w:rFonts w:ascii="Times New Roman" w:hAnsi="Times New Roman" w:cs="Times New Roman"/>
          <w:sz w:val="24"/>
          <w:szCs w:val="24"/>
          <w:lang w:eastAsia="ru-RU"/>
        </w:rPr>
        <w:t>тиристорных</w:t>
      </w:r>
      <w:proofErr w:type="spellEnd"/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 возбудительных ус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ройств или электромашинных возбудителей. 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291" cy="2203272"/>
            <wp:effectExtent l="0" t="0" r="0" b="0"/>
            <wp:docPr id="101" name="Рисунок 41" descr="http://www.prom-rus.com/img/alboms/103012014-02-284755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prom-rus.com/img/alboms/103012014-02-2847552731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44" cy="220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274"/>
        <w:gridCol w:w="1366"/>
        <w:gridCol w:w="1525"/>
        <w:gridCol w:w="1824"/>
        <w:gridCol w:w="1119"/>
        <w:gridCol w:w="986"/>
      </w:tblGrid>
      <w:tr w:rsidR="0055752D" w:rsidRPr="0055752D" w:rsidTr="00652EC4">
        <w:trPr>
          <w:tblCellSpacing w:w="0" w:type="dxa"/>
        </w:trPr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Тип изделия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Мощность, кВт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Напряже-ние</w:t>
            </w:r>
            <w:proofErr w:type="spellEnd"/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Частота вращ</w:t>
            </w: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ния, об/ мин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КПД, 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Масса, кг</w:t>
            </w:r>
          </w:p>
        </w:tc>
      </w:tr>
      <w:tr w:rsidR="0055752D" w:rsidRPr="0055752D" w:rsidTr="00652EC4">
        <w:trPr>
          <w:tblCellSpacing w:w="0" w:type="dxa"/>
        </w:trPr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СДЭ2-15-34-6У2 h 630мм; 500мм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94,2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5100</w:t>
            </w:r>
          </w:p>
        </w:tc>
      </w:tr>
      <w:tr w:rsidR="0055752D" w:rsidRPr="0055752D" w:rsidTr="00652EC4">
        <w:trPr>
          <w:tblCellSpacing w:w="0" w:type="dxa"/>
        </w:trPr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СДЭ2-15-34-6Т2 h 630мм; 500мм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94,2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5100</w:t>
            </w:r>
          </w:p>
        </w:tc>
      </w:tr>
      <w:tr w:rsidR="0055752D" w:rsidRPr="0055752D" w:rsidTr="00652EC4">
        <w:trPr>
          <w:tblCellSpacing w:w="0" w:type="dxa"/>
        </w:trPr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СДЭ2-15-34-6ХЛ2 h 630мм; 500мм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94,2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5100</w:t>
            </w:r>
          </w:p>
        </w:tc>
      </w:tr>
      <w:tr w:rsidR="0055752D" w:rsidRPr="0055752D" w:rsidTr="00652EC4">
        <w:trPr>
          <w:tblCellSpacing w:w="0" w:type="dxa"/>
        </w:trPr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СДЭ2-15-34-6Т2 h 500мм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6600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94,9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5100</w:t>
            </w:r>
          </w:p>
        </w:tc>
      </w:tr>
    </w:tbl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b/>
          <w:sz w:val="24"/>
          <w:szCs w:val="24"/>
          <w:lang w:eastAsia="ru-RU"/>
        </w:rPr>
        <w:t>Структура условного обозначения:</w:t>
      </w:r>
    </w:p>
    <w:tbl>
      <w:tblPr>
        <w:tblpPr w:leftFromText="45" w:rightFromText="45" w:vertAnchor="text"/>
        <w:tblW w:w="939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90"/>
      </w:tblGrid>
      <w:tr w:rsidR="0055752D" w:rsidRPr="0055752D" w:rsidTr="00652EC4">
        <w:trPr>
          <w:tblCellSpacing w:w="0" w:type="dxa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СДЭ2 - синхронный экскаваторный двигатель, 2 серии, </w:t>
            </w:r>
          </w:p>
        </w:tc>
      </w:tr>
      <w:tr w:rsidR="0055752D" w:rsidRPr="0055752D" w:rsidTr="00652EC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15 - обозначение габарита</w:t>
            </w:r>
          </w:p>
        </w:tc>
      </w:tr>
      <w:tr w:rsidR="0055752D" w:rsidRPr="0055752D" w:rsidTr="00652EC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34 - длина сердечника</w:t>
            </w:r>
          </w:p>
        </w:tc>
      </w:tr>
      <w:tr w:rsidR="0055752D" w:rsidRPr="0055752D" w:rsidTr="00652EC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6 - число полюсов</w:t>
            </w:r>
          </w:p>
        </w:tc>
      </w:tr>
      <w:tr w:rsidR="0055752D" w:rsidRPr="0055752D" w:rsidTr="00652EC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5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ХЛ2, У2, Т2 - климатическое исполнение</w:t>
            </w:r>
          </w:p>
        </w:tc>
      </w:tr>
    </w:tbl>
    <w:p w:rsidR="0055752D" w:rsidRPr="0055752D" w:rsidRDefault="0055752D" w:rsidP="0055752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55752D" w:rsidRPr="0055752D" w:rsidRDefault="0055752D" w:rsidP="0055752D">
      <w:pPr>
        <w:rPr>
          <w:rFonts w:ascii="Times New Roman" w:hAnsi="Times New Roman" w:cs="Times New Roman"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b/>
          <w:sz w:val="24"/>
          <w:szCs w:val="24"/>
          <w:lang w:eastAsia="ru-RU"/>
        </w:rPr>
        <w:t>Дв</w:t>
      </w:r>
      <w:r w:rsidRPr="0055752D">
        <w:rPr>
          <w:rFonts w:ascii="Times New Roman" w:hAnsi="Times New Roman" w:cs="Times New Roman"/>
          <w:b/>
          <w:sz w:val="24"/>
          <w:szCs w:val="24"/>
          <w:lang w:eastAsia="ru-RU"/>
        </w:rPr>
        <w:t>и</w:t>
      </w:r>
      <w:r w:rsidRPr="0055752D">
        <w:rPr>
          <w:rFonts w:ascii="Times New Roman" w:hAnsi="Times New Roman" w:cs="Times New Roman"/>
          <w:b/>
          <w:sz w:val="24"/>
          <w:szCs w:val="24"/>
          <w:lang w:eastAsia="ru-RU"/>
        </w:rPr>
        <w:t>гатели постоянного тока независимого возбуждения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 типов ДЭ812 и ДЭВ812 предназначены для привода механизмов экскаваторов.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Структура условного обозначения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ДЭХ812-ХХХХ: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ДЭ - двигатель экскаваторный;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Х - исполнение по положению двигателя в пространстве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(без индекса - горизонтальное, В - вертикальное);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812 - условный габарит двигателя;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ХХХХ - климатическое исполнение (У, УХЛ, Т).</w:t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Условия эксплуатации</w:t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Номинальные значения климатических факторов по ГОСТ 15150-69.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Высота над уровнем моря не более 1000 м.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Окружающая среда невзрывоопасная, не содержащая агрессивных газов и паров в концентрац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ях, разрушающих металл и изоляцию.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Содержание пыли в охлаждающем воздухе не более 20 мг·м</w:t>
      </w:r>
      <w:r w:rsidRPr="0055752D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-3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.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Двигатели отвечают  требованиям "Правил технической эксплуатации электроустановок потр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бителей" и "Правил техники безопасности при эксплуатации электроустановок потребителей", установленных </w:t>
      </w:r>
      <w:proofErr w:type="spellStart"/>
      <w:r w:rsidRPr="0055752D">
        <w:rPr>
          <w:rFonts w:ascii="Times New Roman" w:hAnsi="Times New Roman" w:cs="Times New Roman"/>
          <w:sz w:val="24"/>
          <w:szCs w:val="24"/>
          <w:lang w:eastAsia="ru-RU"/>
        </w:rPr>
        <w:t>Госэнергонадзором</w:t>
      </w:r>
      <w:proofErr w:type="spellEnd"/>
      <w:r w:rsidRPr="0055752D">
        <w:rPr>
          <w:rFonts w:ascii="Times New Roman" w:hAnsi="Times New Roman" w:cs="Times New Roman"/>
          <w:sz w:val="24"/>
          <w:szCs w:val="24"/>
          <w:lang w:eastAsia="ru-RU"/>
        </w:rPr>
        <w:t>.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55752D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Технические характеристики</w:t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Режимы работы двигателей по ГОСТ 183-74: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повторно-кратковременный (S3 при ПВ = 80%) и кратковременный (S2 с длительностью периода 60 мин) - при использовании в приводах для экскаваторов;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продолжительный (S1) и кратковременный (S2 с длительностью периода 60 мин) - при использ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вании в приводах со стандартным напряжением.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Номинальное напряжение, В - 305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Номинальная частота вращения, мин</w:t>
      </w:r>
      <w:r w:rsidRPr="0055752D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-1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 - 750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Номинальное напряжение возбуждения, В - 85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КПД - 0,91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Максимальный вращающий момент, Н·м: при номинальном напряжении - 3140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при </w:t>
      </w:r>
      <w:proofErr w:type="spellStart"/>
      <w:r w:rsidRPr="0055752D">
        <w:rPr>
          <w:rFonts w:ascii="Times New Roman" w:hAnsi="Times New Roman" w:cs="Times New Roman"/>
          <w:sz w:val="24"/>
          <w:szCs w:val="24"/>
          <w:lang w:eastAsia="ru-RU"/>
        </w:rPr>
        <w:t>трогании</w:t>
      </w:r>
      <w:proofErr w:type="spellEnd"/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 с места и частоте вращения не более 20% номинальной - 3580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Ток, соответствующий значению максимального момента, А: при номинальном напряжении - 1000, при </w:t>
      </w:r>
      <w:proofErr w:type="spellStart"/>
      <w:r w:rsidRPr="0055752D">
        <w:rPr>
          <w:rFonts w:ascii="Times New Roman" w:hAnsi="Times New Roman" w:cs="Times New Roman"/>
          <w:sz w:val="24"/>
          <w:szCs w:val="24"/>
          <w:lang w:eastAsia="ru-RU"/>
        </w:rPr>
        <w:t>трогании</w:t>
      </w:r>
      <w:proofErr w:type="spellEnd"/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 с места - 1200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Максимальная частота вращения, мин</w:t>
      </w:r>
      <w:r w:rsidRPr="0055752D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-1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 - 1900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Количество вентилирующего воздуха в двигателях со способом охлаждения </w:t>
      </w:r>
    </w:p>
    <w:p w:rsidR="0055752D" w:rsidRPr="0055752D" w:rsidRDefault="0055752D" w:rsidP="0055752D">
      <w:pPr>
        <w:spacing w:after="0" w:line="240" w:lineRule="auto"/>
        <w:ind w:left="60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55752D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/мин - 25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Момент инерции, кг·м</w:t>
      </w:r>
      <w:r w:rsidRPr="0055752D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 - 5,75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 Масса двигателя, кг, в исполнении: IМ1003, IМ1004 – 1510, IМ4014 - 1800 .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Средний срок службы - 15 лет.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55752D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Конструкция.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Станина и фланцы двигателей разъемные. К станине крепятся главные и добавочные полюса с катушками. Катушки плотно зажаты пружинными фланцами. 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  <w:t>Якорь состоит из сердечника, собранного из листов электротехнической стали, коллектора и о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мотки. Пластины коллектора изолированы друг от друга прокладками. Якорь вращается в по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шипниках, установленных в щитах. На подшипниковом щите со стороны коллектора укреплен щеточный механизм, состоящий из суппорта, щеткодержателей и щеток.  Для осмотра коллект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ра в станине двигателя имеются два люка, закрывающиеся крышками с уплотнительными пр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кладками из резины. 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53251" cy="3437681"/>
            <wp:effectExtent l="0" t="0" r="0" b="0"/>
            <wp:docPr id="102" name="Рисунок 1" descr="http://www.proelectro.ru/users/2011/08/16814/1e52b6bc2713eb4c582a97e524a8b0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electro.ru/users/2011/08/16814/1e52b6bc2713eb4c582a97e524a8b0b7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03" cy="344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6" w:name="_Toc387878069"/>
      <w:r w:rsidRPr="0055752D">
        <w:rPr>
          <w:rFonts w:ascii="Times New Roman" w:hAnsi="Times New Roman" w:cs="Times New Roman"/>
          <w:b/>
          <w:sz w:val="24"/>
          <w:szCs w:val="24"/>
        </w:rPr>
        <w:t xml:space="preserve">Механизм открывания днища ковша 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Механизм открывания днища  предназначен для выдергивания засова из отверстия в пяте пере</w:t>
      </w:r>
      <w:r w:rsidRPr="0055752D">
        <w:rPr>
          <w:rFonts w:ascii="Times New Roman" w:hAnsi="Times New Roman" w:cs="Times New Roman"/>
          <w:sz w:val="24"/>
          <w:szCs w:val="24"/>
        </w:rPr>
        <w:t>д</w:t>
      </w:r>
      <w:r w:rsidRPr="0055752D">
        <w:rPr>
          <w:rFonts w:ascii="Times New Roman" w:hAnsi="Times New Roman" w:cs="Times New Roman"/>
          <w:sz w:val="24"/>
          <w:szCs w:val="24"/>
        </w:rPr>
        <w:t>ней стенки корпуса ковша в момент разгрузки. Выдергивание засова осуществляется лебедкой механизма открывания днища с помощью каната и системы рычагов.</w:t>
      </w:r>
    </w:p>
    <w:p w:rsidR="0055752D" w:rsidRPr="0055752D" w:rsidRDefault="0055752D" w:rsidP="0055752D">
      <w:pPr>
        <w:spacing w:after="113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Электродвигатель ДПМ-21, ДПМ-31</w:t>
      </w:r>
    </w:p>
    <w:p w:rsidR="0055752D" w:rsidRPr="0055752D" w:rsidRDefault="0055752D" w:rsidP="0055752D">
      <w:pPr>
        <w:spacing w:after="113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6F97B0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9580" cy="1446659"/>
            <wp:effectExtent l="0" t="0" r="0" b="0"/>
            <wp:docPr id="103" name="Рисунок 6" descr="http://drobprom.ru/filestore/%d0%ad%d0%bb%d0%b5%d0%ba%d1%82%d1%80%d0%be%d0%bf%d1%80%d0%b8%d0%b2%d0%be%d0%b4/%d0%b4%d0%bf%d0%bc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robprom.ru/filestore/%d0%ad%d0%bb%d0%b5%d0%ba%d1%82%d1%80%d0%be%d0%bf%d1%80%d0%b8%d0%b2%d0%be%d0%b4/%d0%b4%d0%bf%d0%bc-31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65" cy="14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192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 ДПМ-31, ДПМ-21 предназначен для работы в электроприводах экскаватора ЭКГ и о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вечает за работу привода открывания днища ковша.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Режимы работы: продолжительный (S1), кратковременный (S2) повторно–кратковременный (S3).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Климатическое исполнение: УХЛ, У, Т по ГОСТ 15150-69.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752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Технические характеристики электродвигателей ДПМ</w:t>
      </w:r>
    </w:p>
    <w:tbl>
      <w:tblPr>
        <w:tblW w:w="8652" w:type="dxa"/>
        <w:tblBorders>
          <w:top w:val="single" w:sz="4" w:space="0" w:color="B2BEBE"/>
          <w:left w:val="single" w:sz="4" w:space="0" w:color="B2BEBE"/>
          <w:bottom w:val="single" w:sz="4" w:space="0" w:color="B2BEBE"/>
          <w:right w:val="single" w:sz="4" w:space="0" w:color="B2BEBE"/>
        </w:tblBorders>
        <w:tblCellMar>
          <w:left w:w="0" w:type="dxa"/>
          <w:right w:w="0" w:type="dxa"/>
        </w:tblCellMar>
        <w:tblLook w:val="04A0"/>
      </w:tblPr>
      <w:tblGrid>
        <w:gridCol w:w="1474"/>
        <w:gridCol w:w="1325"/>
        <w:gridCol w:w="1410"/>
        <w:gridCol w:w="542"/>
        <w:gridCol w:w="2484"/>
        <w:gridCol w:w="1417"/>
      </w:tblGrid>
      <w:tr w:rsidR="0055752D" w:rsidRPr="0055752D" w:rsidTr="00652EC4">
        <w:tc>
          <w:tcPr>
            <w:tcW w:w="0" w:type="auto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</w:t>
            </w: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</w:t>
            </w:r>
          </w:p>
        </w:tc>
        <w:tc>
          <w:tcPr>
            <w:tcW w:w="0" w:type="auto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Мощность, кВт</w:t>
            </w:r>
          </w:p>
        </w:tc>
        <w:tc>
          <w:tcPr>
            <w:tcW w:w="0" w:type="auto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Напряжение, в</w:t>
            </w:r>
          </w:p>
        </w:tc>
        <w:tc>
          <w:tcPr>
            <w:tcW w:w="0" w:type="auto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Ток, А</w:t>
            </w:r>
          </w:p>
        </w:tc>
        <w:tc>
          <w:tcPr>
            <w:tcW w:w="2484" w:type="dxa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вращения об/мин.</w:t>
            </w: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ном./макс.</w:t>
            </w:r>
          </w:p>
        </w:tc>
        <w:tc>
          <w:tcPr>
            <w:tcW w:w="1417" w:type="dxa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Масса, кг</w:t>
            </w:r>
          </w:p>
        </w:tc>
      </w:tr>
      <w:tr w:rsidR="0055752D" w:rsidRPr="0055752D" w:rsidTr="00652EC4">
        <w:tc>
          <w:tcPr>
            <w:tcW w:w="0" w:type="auto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Двигатель ДПМ-21</w:t>
            </w:r>
          </w:p>
        </w:tc>
        <w:tc>
          <w:tcPr>
            <w:tcW w:w="0" w:type="auto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0" w:type="auto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484" w:type="dxa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1450 /3200</w:t>
            </w:r>
          </w:p>
        </w:tc>
        <w:tc>
          <w:tcPr>
            <w:tcW w:w="1417" w:type="dxa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</w:tr>
      <w:tr w:rsidR="0055752D" w:rsidRPr="0055752D" w:rsidTr="00652EC4">
        <w:tc>
          <w:tcPr>
            <w:tcW w:w="0" w:type="auto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Двигатель ДПМ-31</w:t>
            </w:r>
          </w:p>
        </w:tc>
        <w:tc>
          <w:tcPr>
            <w:tcW w:w="0" w:type="auto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484" w:type="dxa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1300/2300</w:t>
            </w:r>
          </w:p>
        </w:tc>
        <w:tc>
          <w:tcPr>
            <w:tcW w:w="1417" w:type="dxa"/>
            <w:tcBorders>
              <w:top w:val="single" w:sz="4" w:space="0" w:color="B2BEBE"/>
              <w:left w:val="single" w:sz="4" w:space="0" w:color="B2BEBE"/>
              <w:bottom w:val="single" w:sz="4" w:space="0" w:color="B2BEBE"/>
              <w:right w:val="single" w:sz="4" w:space="0" w:color="B2BEBE"/>
            </w:tcBorders>
            <w:hideMark/>
          </w:tcPr>
          <w:p w:rsidR="0055752D" w:rsidRPr="0055752D" w:rsidRDefault="0055752D" w:rsidP="0055752D">
            <w:pPr>
              <w:spacing w:after="192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</w:t>
            </w:r>
          </w:p>
        </w:tc>
      </w:tr>
    </w:tbl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5752D">
        <w:rPr>
          <w:rFonts w:ascii="Times New Roman" w:hAnsi="Times New Roman" w:cs="Times New Roman"/>
          <w:b/>
          <w:i/>
          <w:sz w:val="24"/>
          <w:szCs w:val="24"/>
        </w:rPr>
        <w:t>Механизм открывания днища ковша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5752D" w:rsidRPr="0055752D" w:rsidSect="00AE36B4">
          <w:pgSz w:w="11906" w:h="16838"/>
          <w:pgMar w:top="720" w:right="424" w:bottom="720" w:left="1418" w:header="708" w:footer="708" w:gutter="0"/>
          <w:cols w:space="708"/>
          <w:docGrid w:linePitch="360"/>
        </w:sectPr>
      </w:pPr>
    </w:p>
    <w:tbl>
      <w:tblPr>
        <w:tblW w:w="2404" w:type="dxa"/>
        <w:tblCellMar>
          <w:left w:w="0" w:type="dxa"/>
          <w:right w:w="0" w:type="dxa"/>
        </w:tblCellMar>
        <w:tblLook w:val="04A0"/>
      </w:tblPr>
      <w:tblGrid>
        <w:gridCol w:w="298"/>
        <w:gridCol w:w="1021"/>
        <w:gridCol w:w="1021"/>
        <w:gridCol w:w="32"/>
        <w:gridCol w:w="32"/>
      </w:tblGrid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Электродвигатель ДПЭ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Гайка М124</w:t>
              </w:r>
            </w:hyperlink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1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Шайба 12</w:t>
              </w:r>
            </w:hyperlink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 xml:space="preserve">Полумуфта </w:t>
              </w:r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lastRenderedPageBreak/>
                <w:t>1080.03.20</w:t>
              </w:r>
            </w:hyperlink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Полумуфта 1085.03.102</w:t>
              </w:r>
            </w:hyperlink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4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Гайка М6.4</w:t>
              </w:r>
            </w:hyperlink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5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Шайба 6</w:t>
              </w:r>
            </w:hyperlink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Шайба 6.02</w:t>
              </w:r>
            </w:hyperlink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Болт М6х16.58</w:t>
              </w:r>
            </w:hyperlink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8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Втулка В3</w:t>
              </w:r>
            </w:hyperlink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Втулка ВУ-3</w:t>
              </w:r>
            </w:hyperlink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0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Палец П3</w:t>
              </w:r>
            </w:hyperlink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Ограждение 1080.03.28</w:t>
              </w:r>
            </w:hyperlink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Редуктор РЦ1-150А-2.24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2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  <w:shd w:val="clear" w:color="auto" w:fill="F8F8F8"/>
                </w:rPr>
                <w:t>Барабан 1085.03.103СБ</w:t>
              </w:r>
            </w:hyperlink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3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Шайба 1085.03.106</w:t>
              </w:r>
            </w:hyperlink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4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Шайба 16</w:t>
              </w:r>
            </w:hyperlink>
          </w:p>
        </w:tc>
        <w:tc>
          <w:tcPr>
            <w:tcW w:w="0" w:type="auto"/>
            <w:gridSpan w:val="2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5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Болт М16х30.58</w:t>
              </w:r>
            </w:hyperlink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6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Планка 1080.03.27</w:t>
              </w:r>
            </w:hyperlink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7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Болт 3 М12х25.58</w:t>
              </w:r>
            </w:hyperlink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8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Канат</w:t>
              </w:r>
            </w:hyperlink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Клин 1080.03.26</w:t>
              </w:r>
            </w:hyperlink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0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Коуш 1080.03.25</w:t>
              </w:r>
            </w:hyperlink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1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Болт М20х90.58</w:t>
              </w:r>
            </w:hyperlink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2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Болт 1085.03.01</w:t>
              </w:r>
            </w:hyperlink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3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Скоба 1080.03.24</w:t>
              </w:r>
            </w:hyperlink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4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Шплинт 4х40</w:t>
              </w:r>
            </w:hyperlink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5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Гайка М20.4</w:t>
              </w:r>
            </w:hyperlink>
          </w:p>
        </w:tc>
        <w:tc>
          <w:tcPr>
            <w:tcW w:w="0" w:type="auto"/>
            <w:gridSpan w:val="2"/>
            <w:shd w:val="clear" w:color="auto" w:fill="F8F8F8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6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Шайба 20.02</w:t>
              </w:r>
            </w:hyperlink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7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Направляющая к</w:t>
              </w:r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а</w:t>
              </w:r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 xml:space="preserve">ната </w:t>
              </w:r>
            </w:hyperlink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8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Рама 1080.03.11СБ</w:t>
              </w:r>
            </w:hyperlink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9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Болт 1080.03.19</w:t>
              </w:r>
            </w:hyperlink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0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Гайка М16.4</w:t>
              </w:r>
            </w:hyperlink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B227D8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1" w:history="1">
              <w:r w:rsidR="0055752D" w:rsidRPr="0055752D">
                <w:rPr>
                  <w:rFonts w:ascii="Times New Roman" w:hAnsi="Times New Roman" w:cs="Times New Roman"/>
                  <w:sz w:val="24"/>
                  <w:szCs w:val="24"/>
                </w:rPr>
                <w:t>Прокладка 80х75-0.25-19</w:t>
              </w:r>
            </w:hyperlink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52D" w:rsidRPr="0055752D" w:rsidTr="00652EC4">
        <w:tblPrEx>
          <w:shd w:val="clear" w:color="auto" w:fill="FFFFFF"/>
        </w:tblPrEx>
        <w:trPr>
          <w:gridAfter w:val="1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23" w:type="dxa"/>
              <w:left w:w="57" w:type="dxa"/>
              <w:bottom w:w="23" w:type="dxa"/>
              <w:right w:w="0" w:type="dxa"/>
            </w:tcMar>
            <w:vAlign w:val="center"/>
            <w:hideMark/>
          </w:tcPr>
          <w:p w:rsidR="0055752D" w:rsidRPr="0055752D" w:rsidRDefault="0055752D" w:rsidP="005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 xml:space="preserve">Упор </w:t>
            </w:r>
          </w:p>
        </w:tc>
      </w:tr>
    </w:tbl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5752D" w:rsidRPr="0055752D" w:rsidSect="00AE36B4">
          <w:type w:val="continuous"/>
          <w:pgSz w:w="11906" w:h="16838"/>
          <w:pgMar w:top="720" w:right="424" w:bottom="720" w:left="720" w:header="708" w:footer="708" w:gutter="0"/>
          <w:cols w:num="3" w:space="708"/>
          <w:docGrid w:linePitch="360"/>
        </w:sectPr>
      </w:pP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33750" cy="2743742"/>
            <wp:effectExtent l="19050" t="0" r="0" b="0"/>
            <wp:docPr id="104" name="Рисунок 25" descr="Механизм открывания ковша 1080.03.00 СБ производства Горное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еханизм открывания ковша 1080.03.00 СБ производства Горное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77" cy="274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 Для того, чтобы исключить провисание (слабину) каната при втягивании рукояти и самопр</w:t>
      </w:r>
      <w:r w:rsidRPr="0055752D">
        <w:rPr>
          <w:rFonts w:ascii="Times New Roman" w:hAnsi="Times New Roman" w:cs="Times New Roman"/>
          <w:sz w:val="24"/>
          <w:szCs w:val="24"/>
        </w:rPr>
        <w:t>о</w:t>
      </w:r>
      <w:r w:rsidRPr="0055752D">
        <w:rPr>
          <w:rFonts w:ascii="Times New Roman" w:hAnsi="Times New Roman" w:cs="Times New Roman"/>
          <w:sz w:val="24"/>
          <w:szCs w:val="24"/>
        </w:rPr>
        <w:t>извольное выдергивание засова при ее выдвижении, двигатель постоянно (после подачи н</w:t>
      </w:r>
      <w:r w:rsidRPr="0055752D">
        <w:rPr>
          <w:rFonts w:ascii="Times New Roman" w:hAnsi="Times New Roman" w:cs="Times New Roman"/>
          <w:sz w:val="24"/>
          <w:szCs w:val="24"/>
        </w:rPr>
        <w:t>а</w:t>
      </w:r>
      <w:r w:rsidRPr="0055752D">
        <w:rPr>
          <w:rFonts w:ascii="Times New Roman" w:hAnsi="Times New Roman" w:cs="Times New Roman"/>
          <w:sz w:val="24"/>
          <w:szCs w:val="24"/>
        </w:rPr>
        <w:t>пряжения на экскаватор) находится под слабым током, значительно меньшем номинального, создавая момент, достаточный лишь для выбора слабины каната. В момент открывания днища машинист переключает двигатель в номинальный режим с моментом, достаточным для в</w:t>
      </w:r>
      <w:r w:rsidRPr="0055752D">
        <w:rPr>
          <w:rFonts w:ascii="Times New Roman" w:hAnsi="Times New Roman" w:cs="Times New Roman"/>
          <w:sz w:val="24"/>
          <w:szCs w:val="24"/>
        </w:rPr>
        <w:t>ы</w:t>
      </w:r>
      <w:r w:rsidRPr="0055752D">
        <w:rPr>
          <w:rFonts w:ascii="Times New Roman" w:hAnsi="Times New Roman" w:cs="Times New Roman"/>
          <w:sz w:val="24"/>
          <w:szCs w:val="24"/>
        </w:rPr>
        <w:t xml:space="preserve">дергивания засова. </w:t>
      </w:r>
    </w:p>
    <w:p w:rsidR="0055752D" w:rsidRPr="0055752D" w:rsidRDefault="0055752D" w:rsidP="0055752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Пневмосистема</w:t>
      </w:r>
      <w:bookmarkEnd w:id="16"/>
      <w:proofErr w:type="spellEnd"/>
    </w:p>
    <w:p w:rsidR="0055752D" w:rsidRPr="0055752D" w:rsidRDefault="0055752D" w:rsidP="005575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Пневмосистема</w:t>
      </w:r>
      <w:proofErr w:type="spellEnd"/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предназначена для управления тормозами подъема, напора и поворота, для подъема входной лестницы, продувки электрооборудования от пыли, подачи звукового сигнала и распыления смазки зубчатого венца.</w:t>
      </w:r>
    </w:p>
    <w:p w:rsidR="0055752D" w:rsidRPr="0055752D" w:rsidRDefault="0055752D" w:rsidP="0055752D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Нагнетание воздуха в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пневмосистему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(рис. 9,г) осуществляется компрессорной станц</w:t>
      </w:r>
      <w:r w:rsidRPr="0055752D">
        <w:rPr>
          <w:rFonts w:ascii="Times New Roman" w:hAnsi="Times New Roman" w:cs="Times New Roman"/>
          <w:sz w:val="24"/>
          <w:szCs w:val="24"/>
        </w:rPr>
        <w:t>и</w:t>
      </w:r>
      <w:r w:rsidRPr="0055752D">
        <w:rPr>
          <w:rFonts w:ascii="Times New Roman" w:hAnsi="Times New Roman" w:cs="Times New Roman"/>
          <w:sz w:val="24"/>
          <w:szCs w:val="24"/>
        </w:rPr>
        <w:t>ей, состоящей из электродвигателя 1 компрессора 2 с всасывающим фильтром 3, маслоотдел</w:t>
      </w:r>
      <w:r w:rsidRPr="0055752D">
        <w:rPr>
          <w:rFonts w:ascii="Times New Roman" w:hAnsi="Times New Roman" w:cs="Times New Roman"/>
          <w:sz w:val="24"/>
          <w:szCs w:val="24"/>
        </w:rPr>
        <w:t>и</w:t>
      </w:r>
      <w:r w:rsidRPr="0055752D">
        <w:rPr>
          <w:rFonts w:ascii="Times New Roman" w:hAnsi="Times New Roman" w:cs="Times New Roman"/>
          <w:sz w:val="24"/>
          <w:szCs w:val="24"/>
        </w:rPr>
        <w:t xml:space="preserve">телем 4 со спускным краном 5, двух воздухозаборников 6 с предохранительным 7 и обратным 8 клапанами, спускными кранами 9 и манометром 10. Из воздухозаборников сжатый воздух под давлением 0,55-0,7 МПа по трубопроводам через электропневматические распределители 11 подается к исполнительным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пневмоцилинд-рам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12 тормозов подъема, напора, поворота и входной лестницы, а также к форсунке 13 (через вентиль 14), запорному вентилю 15, к кот</w:t>
      </w:r>
      <w:r w:rsidRPr="0055752D">
        <w:rPr>
          <w:rFonts w:ascii="Times New Roman" w:hAnsi="Times New Roman" w:cs="Times New Roman"/>
          <w:sz w:val="24"/>
          <w:szCs w:val="24"/>
        </w:rPr>
        <w:t>о</w:t>
      </w:r>
      <w:r w:rsidRPr="0055752D">
        <w:rPr>
          <w:rFonts w:ascii="Times New Roman" w:hAnsi="Times New Roman" w:cs="Times New Roman"/>
          <w:sz w:val="24"/>
          <w:szCs w:val="24"/>
        </w:rPr>
        <w:t>рому крепится шланг для обдува электрооборудования от пыли, и звуковому сигналу 16.</w:t>
      </w:r>
    </w:p>
    <w:p w:rsidR="0055752D" w:rsidRPr="0055752D" w:rsidRDefault="0055752D" w:rsidP="0055752D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В кабине машиниста установлены манометр 17, реле давления 18, а также для обмыва стекол  бачок 19 с водой и шлангом 20, подключенным к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пневмосистеме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через дроссель 21.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7911" cy="2164466"/>
            <wp:effectExtent l="0" t="0" r="0" b="0"/>
            <wp:docPr id="105" name="Рисунок 4" descr="рис 9 кинематические сх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 9 кинематические схемы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 l="50743" t="46601" r="-1879" b="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45" cy="216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52D">
        <w:rPr>
          <w:rFonts w:ascii="Times New Roman" w:hAnsi="Times New Roman" w:cs="Times New Roman"/>
          <w:b/>
          <w:sz w:val="24"/>
          <w:szCs w:val="24"/>
        </w:rPr>
        <w:t>Вентиляторы обдува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52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2550" cy="2038964"/>
            <wp:effectExtent l="19050" t="0" r="0" b="0"/>
            <wp:docPr id="106" name="Рисунок 19" descr="http://www.promkoop.ru/fotokatalog/%C3%84%C3%8F%C3%9D300_n65k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romkoop.ru/fotokatalog/%C3%84%C3%8F%C3%9D300_n65k_n.jpg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20" cy="204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color w:val="252525"/>
          <w:sz w:val="24"/>
          <w:szCs w:val="24"/>
        </w:rPr>
      </w:pPr>
      <w:r w:rsidRPr="0055752D">
        <w:rPr>
          <w:rFonts w:ascii="Times New Roman" w:hAnsi="Times New Roman" w:cs="Times New Roman"/>
          <w:color w:val="252525"/>
          <w:sz w:val="24"/>
          <w:szCs w:val="24"/>
        </w:rPr>
        <w:t>Вентиляторы двигателей и генераторов поворота, а также генераторов подъема и пов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о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рота принудительная. На каждом двигателе и генераторе установлен вентилятор с электродв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и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гателем.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5752D">
        <w:rPr>
          <w:rFonts w:ascii="Times New Roman" w:hAnsi="Times New Roman" w:cs="Times New Roman"/>
          <w:color w:val="252525"/>
          <w:sz w:val="24"/>
          <w:szCs w:val="24"/>
        </w:rPr>
        <w:t>Вентиляторы двигателей и генераторов подъема и поворота засасывают воздух из кузова, а двигателя напора — атмосферный воздух. Для предотвращения попадания воды на всас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ы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 xml:space="preserve">вающем отверстии вентилятора установлено ограждение. 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752D">
        <w:rPr>
          <w:rFonts w:ascii="Times New Roman" w:hAnsi="Times New Roman" w:cs="Times New Roman"/>
          <w:color w:val="252525"/>
          <w:sz w:val="24"/>
          <w:szCs w:val="24"/>
        </w:rPr>
        <w:t>Для вентиляции преобразовательного агрегата и другого электрооборудования предусмотрены четыре вентилятора, установленные на крыше кузова и создающие поток воздуха для обдува электрооборудования</w:t>
      </w:r>
      <w:r w:rsidRPr="005575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5752D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Обдув двигателя напора.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5752D">
        <w:rPr>
          <w:rFonts w:ascii="Times New Roman" w:hAnsi="Times New Roman" w:cs="Times New Roman"/>
          <w:i/>
          <w:color w:val="000000"/>
          <w:sz w:val="24"/>
          <w:szCs w:val="24"/>
        </w:rPr>
        <w:t>Место установки: Стрела экскаватора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752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58708" cy="2008207"/>
            <wp:effectExtent l="0" t="0" r="0" b="0"/>
            <wp:docPr id="107" name="Рисунок 107" descr="http://www.tvs96.ru/images/Str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vs96.ru/images/Strela.jpg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 r="996" b="1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68" cy="200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52D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5752D">
        <w:rPr>
          <w:rFonts w:ascii="Times New Roman" w:hAnsi="Times New Roman" w:cs="Times New Roman"/>
          <w:bCs/>
          <w:i/>
          <w:color w:val="000000"/>
          <w:sz w:val="24"/>
          <w:szCs w:val="24"/>
        </w:rPr>
        <w:t>Установка вентилятора напора</w:t>
      </w:r>
      <w:r w:rsidRPr="0055752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 </w:t>
      </w:r>
      <w:r w:rsidRPr="0055752D">
        <w:rPr>
          <w:rFonts w:ascii="Times New Roman" w:hAnsi="Times New Roman" w:cs="Times New Roman"/>
          <w:bCs/>
          <w:i/>
          <w:color w:val="000000"/>
          <w:sz w:val="24"/>
          <w:szCs w:val="24"/>
        </w:rPr>
        <w:t>позиция №9. 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5752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75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752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Установка вентилятора на двигателе поворота ДПВ 60-2.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5752D">
        <w:rPr>
          <w:rFonts w:ascii="Times New Roman" w:hAnsi="Times New Roman" w:cs="Times New Roman"/>
          <w:i/>
          <w:color w:val="000000"/>
          <w:sz w:val="24"/>
          <w:szCs w:val="24"/>
        </w:rPr>
        <w:t>Место установки: платформа с механизмами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5752D">
        <w:rPr>
          <w:rFonts w:ascii="Times New Roman" w:hAnsi="Times New Roman" w:cs="Times New Roman"/>
          <w:i/>
          <w:color w:val="000000"/>
          <w:sz w:val="24"/>
          <w:szCs w:val="24"/>
        </w:rPr>
        <w:t>Назначение: обдув двигателя поворота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5752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24086" cy="1510460"/>
            <wp:effectExtent l="0" t="0" r="0" b="0"/>
            <wp:docPr id="108" name="Рисунок 108" descr="http://www.tvs96.ru/images/povor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vs96.ru/images/povorot1.jpg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 r="-23" b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421" cy="150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5752D">
        <w:rPr>
          <w:rFonts w:ascii="Times New Roman" w:hAnsi="Times New Roman" w:cs="Times New Roman"/>
          <w:i/>
          <w:color w:val="000000"/>
          <w:sz w:val="24"/>
          <w:szCs w:val="24"/>
        </w:rPr>
        <w:t>Место установки: платформа с механизмами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5752D">
        <w:rPr>
          <w:rFonts w:ascii="Times New Roman" w:hAnsi="Times New Roman" w:cs="Times New Roman"/>
          <w:i/>
          <w:color w:val="000000"/>
          <w:sz w:val="24"/>
          <w:szCs w:val="24"/>
        </w:rPr>
        <w:t>Назначение: обдув двигателя подъема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5752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79808" cy="2262514"/>
            <wp:effectExtent l="0" t="0" r="0" b="0"/>
            <wp:docPr id="109" name="Рисунок 109" descr="http://www.tvs96.ru/images/po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tvs96.ru/images/podem.jpg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57" cy="226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752D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b/>
          <w:color w:val="252525"/>
          <w:sz w:val="24"/>
          <w:szCs w:val="24"/>
        </w:rPr>
      </w:pPr>
      <w:r w:rsidRPr="0055752D">
        <w:rPr>
          <w:rFonts w:ascii="Times New Roman" w:hAnsi="Times New Roman" w:cs="Times New Roman"/>
          <w:b/>
          <w:color w:val="252525"/>
          <w:sz w:val="24"/>
          <w:szCs w:val="24"/>
        </w:rPr>
        <w:t>Система густой смазки.</w:t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color w:val="252525"/>
          <w:sz w:val="24"/>
          <w:szCs w:val="24"/>
        </w:rPr>
      </w:pPr>
      <w:r w:rsidRPr="0055752D">
        <w:rPr>
          <w:rFonts w:ascii="Times New Roman" w:hAnsi="Times New Roman" w:cs="Times New Roman"/>
          <w:color w:val="252525"/>
          <w:sz w:val="24"/>
          <w:szCs w:val="24"/>
        </w:rPr>
        <w:t>Для сокращения затрат времени на обслуживание точек густой смазки и для обеспеч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е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ния надежной смазки трущихся поверхностей на экскаваторе устанавливается  электромех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а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 xml:space="preserve">нический </w:t>
      </w:r>
      <w:proofErr w:type="spellStart"/>
      <w:r w:rsidRPr="0055752D">
        <w:rPr>
          <w:rFonts w:ascii="Times New Roman" w:hAnsi="Times New Roman" w:cs="Times New Roman"/>
          <w:color w:val="252525"/>
          <w:sz w:val="24"/>
          <w:szCs w:val="24"/>
        </w:rPr>
        <w:t>солидолонагнетатель</w:t>
      </w:r>
      <w:proofErr w:type="spellEnd"/>
      <w:r w:rsidRPr="0055752D">
        <w:rPr>
          <w:rFonts w:ascii="Times New Roman" w:hAnsi="Times New Roman" w:cs="Times New Roman"/>
          <w:color w:val="252525"/>
          <w:sz w:val="24"/>
          <w:szCs w:val="24"/>
        </w:rPr>
        <w:t>. Давление в системе смазки создается плунжерным  насосом, который приводится в движение электродвигателем  через двухступенчатый редуктор.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5752D">
        <w:rPr>
          <w:rFonts w:ascii="Times New Roman" w:hAnsi="Times New Roman" w:cs="Times New Roman"/>
          <w:color w:val="252525"/>
          <w:sz w:val="24"/>
          <w:szCs w:val="24"/>
        </w:rPr>
        <w:t>В насос из бункера  смазка поступает принудительно с помощью вертикального шнека. Для очистки смазки перед насосом устанавливается легкосъемный сетчатый фильтр. Для огран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и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чения давления в нагнетательной системе установлено реле давления, автоматически откл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ю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чающее электродвигатель при достижении давления в системе 150 кгс/см</w:t>
      </w:r>
      <w:r w:rsidRPr="0055752D">
        <w:rPr>
          <w:rFonts w:ascii="Times New Roman" w:hAnsi="Times New Roman" w:cs="Times New Roman"/>
          <w:color w:val="252525"/>
          <w:sz w:val="24"/>
          <w:szCs w:val="24"/>
          <w:vertAlign w:val="superscript"/>
        </w:rPr>
        <w:t>2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5752D">
        <w:rPr>
          <w:rFonts w:ascii="Times New Roman" w:hAnsi="Times New Roman" w:cs="Times New Roman"/>
          <w:color w:val="252525"/>
          <w:sz w:val="24"/>
          <w:szCs w:val="24"/>
        </w:rPr>
        <w:t>При спаде давления реле автоматически включает электродвигатель.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5752D">
        <w:rPr>
          <w:rFonts w:ascii="Times New Roman" w:hAnsi="Times New Roman" w:cs="Times New Roman"/>
          <w:color w:val="252525"/>
          <w:sz w:val="24"/>
          <w:szCs w:val="24"/>
        </w:rPr>
        <w:t xml:space="preserve">От </w:t>
      </w:r>
      <w:proofErr w:type="spellStart"/>
      <w:r w:rsidRPr="0055752D">
        <w:rPr>
          <w:rFonts w:ascii="Times New Roman" w:hAnsi="Times New Roman" w:cs="Times New Roman"/>
          <w:color w:val="252525"/>
          <w:sz w:val="24"/>
          <w:szCs w:val="24"/>
        </w:rPr>
        <w:t>солидолонагнетателя</w:t>
      </w:r>
      <w:proofErr w:type="spellEnd"/>
      <w:r w:rsidRPr="0055752D">
        <w:rPr>
          <w:rFonts w:ascii="Times New Roman" w:hAnsi="Times New Roman" w:cs="Times New Roman"/>
          <w:color w:val="252525"/>
          <w:sz w:val="24"/>
          <w:szCs w:val="24"/>
        </w:rPr>
        <w:t xml:space="preserve"> по трубам густая смазка разводится по поворотной платформе, а та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к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же подводится к зубчатому венцу экскаватора. В трубопроводе имеются точки для присоед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и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 xml:space="preserve">нения переносного рукава. 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b/>
          <w:sz w:val="24"/>
          <w:szCs w:val="24"/>
          <w:lang w:eastAsia="ru-RU"/>
        </w:rPr>
        <w:t>Трансформатор собственных нужд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55752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17380" cy="2022654"/>
            <wp:effectExtent l="0" t="0" r="0" b="0"/>
            <wp:docPr id="110" name="Рисунок 44" descr="Трансформаторы ТМЭГ, ТМБГ для экскаваторов и буровых устан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рансформаторы ТМЭГ, ТМБГ для экскаваторов и буровых установок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 r="4613" b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94" cy="202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0F0F0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Трансформаторы серии ТМЭГ, ТМБГ предназначены для преобразования электроэне</w:t>
      </w:r>
      <w:r w:rsidRPr="0055752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р</w:t>
      </w:r>
      <w:r w:rsidRPr="0055752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гии в составе электрооборудования соответственно экскаваторов и буровых установок в усл</w:t>
      </w:r>
      <w:r w:rsidRPr="0055752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о</w:t>
      </w:r>
      <w:r w:rsidRPr="0055752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виях умеренного (от плюс 35 до минус 45 </w:t>
      </w:r>
      <w:proofErr w:type="spellStart"/>
      <w:r w:rsidRPr="0055752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оС</w:t>
      </w:r>
      <w:proofErr w:type="spellEnd"/>
      <w:r w:rsidRPr="0055752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) или холодного (от плюс 35 до минус 60 </w:t>
      </w:r>
      <w:proofErr w:type="spellStart"/>
      <w:r w:rsidRPr="0055752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оС</w:t>
      </w:r>
      <w:proofErr w:type="spellEnd"/>
      <w:r w:rsidRPr="0055752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) климата.</w:t>
      </w:r>
      <w:r w:rsidRPr="0055752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br/>
        <w:t> Окружающая среда невзрывоопасная, запыленность воздуха не более 100 мг/м.</w:t>
      </w:r>
      <w:r w:rsidRPr="0055752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br/>
        <w:t> Регулирование напряжения осуществляется в диапазоне до ±5 %. </w:t>
      </w:r>
      <w:r w:rsidRPr="0055752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br/>
        <w:t>  Трансформаторы допускают работу в условиях тряски, вибрации, воздействия инерционных сил при разгоне и торможении поворотной платформы.</w:t>
      </w:r>
      <w:r w:rsidRPr="0055752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br/>
        <w:t xml:space="preserve">   Трансформаторы серии ТМЭГ и ТМБГ герметичного исполнения, без </w:t>
      </w:r>
      <w:proofErr w:type="spellStart"/>
      <w:r w:rsidRPr="0055752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маслорасширителей</w:t>
      </w:r>
      <w:proofErr w:type="spellEnd"/>
      <w:r w:rsidRPr="0055752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. </w:t>
      </w:r>
      <w:r w:rsidRPr="0055752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br/>
        <w:t>  Температурные изменения объема масла компенсируются изменением объема гофров бака за счет пластичной их деформации</w:t>
      </w:r>
      <w:r w:rsidRPr="0055752D">
        <w:rPr>
          <w:rFonts w:ascii="Times New Roman" w:hAnsi="Times New Roman" w:cs="Times New Roman"/>
          <w:sz w:val="24"/>
          <w:szCs w:val="24"/>
          <w:shd w:val="clear" w:color="auto" w:fill="F0F0F0"/>
          <w:lang w:eastAsia="ru-RU"/>
        </w:rPr>
        <w:t>.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55752D">
        <w:rPr>
          <w:rFonts w:ascii="Times New Roman" w:hAnsi="Times New Roman" w:cs="Times New Roman"/>
          <w:sz w:val="24"/>
          <w:szCs w:val="24"/>
          <w:shd w:val="clear" w:color="auto" w:fill="F0F0F0"/>
          <w:lang w:eastAsia="ru-RU"/>
        </w:rPr>
        <w:t>  Для измерения температуры верхних слоев масла на крышке трансформаторов предусмотр</w:t>
      </w:r>
      <w:r w:rsidRPr="0055752D">
        <w:rPr>
          <w:rFonts w:ascii="Times New Roman" w:hAnsi="Times New Roman" w:cs="Times New Roman"/>
          <w:sz w:val="24"/>
          <w:szCs w:val="24"/>
          <w:shd w:val="clear" w:color="auto" w:fill="F0F0F0"/>
          <w:lang w:eastAsia="ru-RU"/>
        </w:rPr>
        <w:t>е</w:t>
      </w:r>
      <w:r w:rsidRPr="0055752D">
        <w:rPr>
          <w:rFonts w:ascii="Times New Roman" w:hAnsi="Times New Roman" w:cs="Times New Roman"/>
          <w:sz w:val="24"/>
          <w:szCs w:val="24"/>
          <w:shd w:val="clear" w:color="auto" w:fill="F0F0F0"/>
          <w:lang w:eastAsia="ru-RU"/>
        </w:rPr>
        <w:t>на гильза для установки жидкостного термометра.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55752D">
        <w:rPr>
          <w:rFonts w:ascii="Times New Roman" w:hAnsi="Times New Roman" w:cs="Times New Roman"/>
          <w:sz w:val="24"/>
          <w:szCs w:val="24"/>
          <w:shd w:val="clear" w:color="auto" w:fill="F0F0F0"/>
          <w:lang w:eastAsia="ru-RU"/>
        </w:rPr>
        <w:t xml:space="preserve"> Выводы ВН и НН трансформаторов закрыты кожухом, защищающим их от механических п</w:t>
      </w:r>
      <w:r w:rsidRPr="0055752D">
        <w:rPr>
          <w:rFonts w:ascii="Times New Roman" w:hAnsi="Times New Roman" w:cs="Times New Roman"/>
          <w:sz w:val="24"/>
          <w:szCs w:val="24"/>
          <w:shd w:val="clear" w:color="auto" w:fill="F0F0F0"/>
          <w:lang w:eastAsia="ru-RU"/>
        </w:rPr>
        <w:t>о</w:t>
      </w:r>
      <w:r w:rsidRPr="0055752D">
        <w:rPr>
          <w:rFonts w:ascii="Times New Roman" w:hAnsi="Times New Roman" w:cs="Times New Roman"/>
          <w:sz w:val="24"/>
          <w:szCs w:val="24"/>
          <w:shd w:val="clear" w:color="auto" w:fill="F0F0F0"/>
          <w:lang w:eastAsia="ru-RU"/>
        </w:rPr>
        <w:t xml:space="preserve">вреждений и возможности случайного прикосновения к токоведущим частям. Степень защиты </w:t>
      </w:r>
      <w:r w:rsidRPr="0055752D">
        <w:rPr>
          <w:rFonts w:ascii="Times New Roman" w:hAnsi="Times New Roman" w:cs="Times New Roman"/>
          <w:sz w:val="24"/>
          <w:szCs w:val="24"/>
          <w:shd w:val="clear" w:color="auto" w:fill="F0F0F0"/>
          <w:lang w:eastAsia="ru-RU"/>
        </w:rPr>
        <w:lastRenderedPageBreak/>
        <w:t>IР23.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55752D">
        <w:rPr>
          <w:rFonts w:ascii="Times New Roman" w:hAnsi="Times New Roman" w:cs="Times New Roman"/>
          <w:sz w:val="24"/>
          <w:szCs w:val="24"/>
          <w:shd w:val="clear" w:color="auto" w:fill="F0F0F0"/>
          <w:lang w:eastAsia="ru-RU"/>
        </w:rPr>
        <w:t>Трансформаторы ТМБГ снабжены салазками.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55752D">
        <w:rPr>
          <w:rFonts w:ascii="Times New Roman" w:hAnsi="Times New Roman" w:cs="Times New Roman"/>
          <w:sz w:val="24"/>
          <w:szCs w:val="24"/>
          <w:shd w:val="clear" w:color="auto" w:fill="F0F0F0"/>
          <w:lang w:eastAsia="ru-RU"/>
        </w:rPr>
        <w:t>Схема и группа соединения обмоток трансформаторов «ЗВЕЗДА- ЗВЕЗДА»  с нейтральным выводом, номинальная частота - 50 Гц.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0F0F0"/>
          <w:lang w:eastAsia="ru-RU"/>
        </w:rPr>
      </w:pPr>
      <w:r w:rsidRPr="0055752D">
        <w:rPr>
          <w:rFonts w:ascii="Times New Roman" w:hAnsi="Times New Roman" w:cs="Times New Roman"/>
          <w:b/>
          <w:sz w:val="24"/>
          <w:szCs w:val="24"/>
          <w:lang w:eastAsia="ru-RU"/>
        </w:rPr>
        <w:t>Возбуждение синхронных двигателей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0F0F0"/>
          <w:lang w:eastAsia="ru-RU"/>
        </w:rPr>
      </w:pPr>
      <w:r w:rsidRPr="0055752D">
        <w:rPr>
          <w:rFonts w:ascii="Times New Roman" w:hAnsi="Times New Roman" w:cs="Times New Roman"/>
          <w:b/>
          <w:i/>
          <w:sz w:val="24"/>
          <w:szCs w:val="24"/>
          <w:shd w:val="clear" w:color="auto" w:fill="F0F0F0"/>
          <w:lang w:eastAsia="ru-RU"/>
        </w:rPr>
        <w:t>Электромашинный возбудитель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0F0F0"/>
          <w:lang w:eastAsia="ru-RU"/>
        </w:rPr>
      </w:pPr>
      <w:r w:rsidRPr="00557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5286" cy="2322536"/>
            <wp:effectExtent l="0" t="0" r="0" b="0"/>
            <wp:docPr id="111" name="Рисунок 111" descr="Возбудитель В-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озбудитель В-18-1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 r="4244" b="4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23" cy="23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color w:val="5B5B5B"/>
          <w:sz w:val="24"/>
          <w:szCs w:val="24"/>
          <w:shd w:val="clear" w:color="auto" w:fill="F0F0F0"/>
        </w:rPr>
      </w:pPr>
      <w:r w:rsidRPr="0055752D">
        <w:rPr>
          <w:rFonts w:ascii="Times New Roman" w:hAnsi="Times New Roman" w:cs="Times New Roman"/>
          <w:color w:val="5B5B5B"/>
          <w:sz w:val="24"/>
          <w:szCs w:val="24"/>
          <w:shd w:val="clear" w:color="auto" w:fill="F0F0F0"/>
        </w:rPr>
        <w:t>"</w:t>
      </w:r>
      <w:r w:rsidRPr="0055752D">
        <w:rPr>
          <w:rFonts w:ascii="Times New Roman" w:hAnsi="Times New Roman" w:cs="Times New Roman"/>
          <w:sz w:val="24"/>
          <w:szCs w:val="24"/>
        </w:rPr>
        <w:t>Возбудитель В-18-1 - электрическая машина постоянного тока, предназначенная для питания обмоток возбуждения генераторов и двигателей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color w:val="5B5B5B"/>
          <w:sz w:val="24"/>
          <w:szCs w:val="24"/>
          <w:shd w:val="clear" w:color="auto" w:fill="F0F0F0"/>
        </w:rPr>
      </w:pP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5752D">
        <w:rPr>
          <w:rFonts w:ascii="Times New Roman" w:hAnsi="Times New Roman" w:cs="Times New Roman"/>
          <w:b/>
          <w:i/>
          <w:sz w:val="24"/>
          <w:szCs w:val="24"/>
        </w:rPr>
        <w:t>Возбудитель синхронного двигателя ВСД</w:t>
      </w:r>
    </w:p>
    <w:p w:rsidR="0055752D" w:rsidRPr="0055752D" w:rsidRDefault="0055752D" w:rsidP="005575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Возбудители ВСД предназначены для питания обмоток возбуждения синхронных двигателей.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0F0F0"/>
          <w:lang w:eastAsia="ru-RU"/>
        </w:rPr>
      </w:pPr>
      <w:r w:rsidRPr="00557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919" cy="1755107"/>
            <wp:effectExtent l="0" t="0" r="0" b="0"/>
            <wp:docPr id="112" name="Рисунок 112" descr="Картинка Возбудитель синхронного двигателя ВСД НПП &quot;Румикон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тинка Возбудитель синхронного двигателя ВСД НПП &quot;Румиконт&quot;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07" cy="175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252525"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b/>
          <w:color w:val="252525"/>
          <w:sz w:val="24"/>
          <w:szCs w:val="24"/>
        </w:rPr>
      </w:pPr>
      <w:r w:rsidRPr="0055752D">
        <w:rPr>
          <w:rFonts w:ascii="Times New Roman" w:hAnsi="Times New Roman" w:cs="Times New Roman"/>
          <w:b/>
          <w:color w:val="252525"/>
          <w:sz w:val="24"/>
          <w:szCs w:val="24"/>
        </w:rPr>
        <w:t>Вентиляция и освещение.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5752D">
        <w:rPr>
          <w:rFonts w:ascii="Times New Roman" w:hAnsi="Times New Roman" w:cs="Times New Roman"/>
          <w:color w:val="252525"/>
          <w:sz w:val="24"/>
          <w:szCs w:val="24"/>
        </w:rPr>
        <w:t>Вентиляция кабины машиниста осуществляется двумя настольными вентиляторами. Наличие в кабине выдвижных стекол позволяет проветривать кабину по желанию машиниста.</w:t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color w:val="252525"/>
          <w:sz w:val="24"/>
          <w:szCs w:val="24"/>
        </w:rPr>
      </w:pPr>
      <w:r w:rsidRPr="0055752D">
        <w:rPr>
          <w:rFonts w:ascii="Times New Roman" w:hAnsi="Times New Roman" w:cs="Times New Roman"/>
          <w:color w:val="252525"/>
          <w:sz w:val="24"/>
          <w:szCs w:val="24"/>
        </w:rPr>
        <w:t>Наружное освещение экскаватора производится с помощью прожекторов заливающего света и автомобильных фар, установленных группами на кабине машиниста, двуногой стойке, защитном кожухе, высоковольтного трансформатора и на поворотной платформе.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5752D">
        <w:rPr>
          <w:rFonts w:ascii="Times New Roman" w:hAnsi="Times New Roman" w:cs="Times New Roman"/>
          <w:color w:val="252525"/>
          <w:sz w:val="24"/>
          <w:szCs w:val="24"/>
        </w:rPr>
        <w:t>Освещение кузова производится светильниками от сети напряжением 220 В.Для аварийного освещения предусмотрена установка аккумуляторной батареи напряжением 12 в.  Для подз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а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рядки аккумуляторов на экскаваторе установлено зарядное устройство.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color w:val="252525"/>
          <w:sz w:val="24"/>
          <w:szCs w:val="24"/>
        </w:rPr>
      </w:pPr>
      <w:r w:rsidRPr="0055752D">
        <w:rPr>
          <w:rFonts w:ascii="Times New Roman" w:hAnsi="Times New Roman" w:cs="Times New Roman"/>
          <w:b/>
          <w:color w:val="252525"/>
          <w:sz w:val="24"/>
          <w:szCs w:val="24"/>
        </w:rPr>
        <w:t>Входная лестница.</w:t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color w:val="252525"/>
          <w:sz w:val="24"/>
          <w:szCs w:val="24"/>
        </w:rPr>
      </w:pPr>
      <w:r w:rsidRPr="0055752D">
        <w:rPr>
          <w:rFonts w:ascii="Times New Roman" w:hAnsi="Times New Roman" w:cs="Times New Roman"/>
          <w:color w:val="252525"/>
          <w:sz w:val="24"/>
          <w:szCs w:val="24"/>
        </w:rPr>
        <w:t>На экскаваторе ЭКГ-8И установлена входная лестница, состоящая из неподвижной л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е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стницы  и подвижной лестницы, приводимой в движение пневматическим цилиндром.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5752D">
        <w:rPr>
          <w:rFonts w:ascii="Times New Roman" w:hAnsi="Times New Roman" w:cs="Times New Roman"/>
          <w:color w:val="252525"/>
          <w:sz w:val="24"/>
          <w:szCs w:val="24"/>
        </w:rPr>
        <w:t>При работе машины подвижная часть лестницы 1 поднимается. Для опускания лестницы им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е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ется специальная кнопка, расположенная на задней стенке кабины машиниста, которой упра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в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ляет машинист экскаватора. Электрическая блокировка исключает возможность включения двигателей механизмов поворота экскаватора при опущенной лестнице. Всякое опускание л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е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lastRenderedPageBreak/>
        <w:t>стницы сопровождается наложением стояночных тормозов па двигатели поворота экскават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о</w:t>
      </w:r>
      <w:r w:rsidRPr="0055752D">
        <w:rPr>
          <w:rFonts w:ascii="Times New Roman" w:hAnsi="Times New Roman" w:cs="Times New Roman"/>
          <w:color w:val="252525"/>
          <w:sz w:val="24"/>
          <w:szCs w:val="24"/>
        </w:rPr>
        <w:t>ра.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5752D">
        <w:rPr>
          <w:rFonts w:ascii="Times New Roman" w:hAnsi="Times New Roman" w:cs="Times New Roman"/>
          <w:color w:val="252525"/>
          <w:sz w:val="24"/>
          <w:szCs w:val="24"/>
        </w:rPr>
        <w:t>При опускании лестницы машинист обязан следить за тем, чтобы под опускающейся частью лестницы не было людей.</w:t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b/>
          <w:sz w:val="24"/>
          <w:szCs w:val="24"/>
        </w:rPr>
        <w:t>2.Си</w:t>
      </w:r>
      <w:r w:rsidRPr="0055752D">
        <w:rPr>
          <w:rFonts w:ascii="Times New Roman" w:hAnsi="Times New Roman" w:cs="Times New Roman"/>
          <w:b/>
          <w:sz w:val="24"/>
          <w:szCs w:val="24"/>
        </w:rPr>
        <w:softHyphen/>
        <w:t>стема «</w:t>
      </w:r>
      <w:proofErr w:type="spellStart"/>
      <w:r w:rsidRPr="0055752D">
        <w:rPr>
          <w:rFonts w:ascii="Times New Roman" w:hAnsi="Times New Roman" w:cs="Times New Roman"/>
          <w:b/>
          <w:sz w:val="24"/>
          <w:szCs w:val="24"/>
        </w:rPr>
        <w:t>тиристорный</w:t>
      </w:r>
      <w:proofErr w:type="spellEnd"/>
      <w:r w:rsidRPr="0055752D">
        <w:rPr>
          <w:rFonts w:ascii="Times New Roman" w:hAnsi="Times New Roman" w:cs="Times New Roman"/>
          <w:b/>
          <w:sz w:val="24"/>
          <w:szCs w:val="24"/>
        </w:rPr>
        <w:t xml:space="preserve"> преобразователь – двигатель»,</w:t>
      </w:r>
      <w:r w:rsidRPr="0055752D">
        <w:rPr>
          <w:rFonts w:ascii="Times New Roman" w:hAnsi="Times New Roman" w:cs="Times New Roman"/>
          <w:sz w:val="24"/>
          <w:szCs w:val="24"/>
        </w:rPr>
        <w:t xml:space="preserve"> где питание двигателей осуществляется  при помощи трехфазного мостового управляемого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тиристорного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преобраз</w:t>
      </w:r>
      <w:r w:rsidRPr="0055752D">
        <w:rPr>
          <w:rFonts w:ascii="Times New Roman" w:hAnsi="Times New Roman" w:cs="Times New Roman"/>
          <w:sz w:val="24"/>
          <w:szCs w:val="24"/>
        </w:rPr>
        <w:t>о</w:t>
      </w:r>
      <w:r w:rsidRPr="0055752D">
        <w:rPr>
          <w:rFonts w:ascii="Times New Roman" w:hAnsi="Times New Roman" w:cs="Times New Roman"/>
          <w:sz w:val="24"/>
          <w:szCs w:val="24"/>
        </w:rPr>
        <w:t>вателя (см. раздел «Регулирование скорости ДПТ-НВ при помощи ТП»).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5752D"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791350" cy="3448800"/>
            <wp:effectExtent l="19050" t="0" r="0" b="0"/>
            <wp:docPr id="113" name="Рисунок 4" descr="http://www.rudoavtomatika.ru/img/ev/201205news_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udoavtomatika.ru/img/ev/201205news_pic1.jpg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345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b/>
          <w:sz w:val="24"/>
          <w:szCs w:val="24"/>
        </w:rPr>
        <w:t>3.Си</w:t>
      </w:r>
      <w:r w:rsidRPr="0055752D">
        <w:rPr>
          <w:rFonts w:ascii="Times New Roman" w:hAnsi="Times New Roman" w:cs="Times New Roman"/>
          <w:b/>
          <w:sz w:val="24"/>
          <w:szCs w:val="24"/>
        </w:rPr>
        <w:softHyphen/>
        <w:t>стема «частотный преобразователь – двигатель»</w:t>
      </w:r>
      <w:r w:rsidRPr="0055752D">
        <w:rPr>
          <w:rFonts w:ascii="Times New Roman" w:hAnsi="Times New Roman" w:cs="Times New Roman"/>
          <w:sz w:val="24"/>
          <w:szCs w:val="24"/>
        </w:rPr>
        <w:t>, в которой  питание асинхро</w:t>
      </w:r>
      <w:r w:rsidRPr="0055752D">
        <w:rPr>
          <w:rFonts w:ascii="Times New Roman" w:hAnsi="Times New Roman" w:cs="Times New Roman"/>
          <w:sz w:val="24"/>
          <w:szCs w:val="24"/>
        </w:rPr>
        <w:t>н</w:t>
      </w:r>
      <w:r w:rsidRPr="0055752D">
        <w:rPr>
          <w:rFonts w:ascii="Times New Roman" w:hAnsi="Times New Roman" w:cs="Times New Roman"/>
          <w:sz w:val="24"/>
          <w:szCs w:val="24"/>
        </w:rPr>
        <w:t>ных двигателей осуществляется  при помощи трехфазного частотного преобразователя (см. раздел «Регулирование скорости АД изменением частоты»).</w:t>
      </w:r>
    </w:p>
    <w:p w:rsidR="0055752D" w:rsidRPr="0055752D" w:rsidRDefault="0055752D" w:rsidP="0055752D">
      <w:pPr>
        <w:pBdr>
          <w:bottom w:val="dashed" w:sz="4" w:space="4" w:color="CEAF99"/>
        </w:pBdr>
        <w:spacing w:after="68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Электрическая схема экскаватора на переменном токе с регулированием частоты вращения частотным преобразователем</w:t>
      </w:r>
    </w:p>
    <w:p w:rsidR="0055752D" w:rsidRPr="0055752D" w:rsidRDefault="0055752D" w:rsidP="0055752D">
      <w:pPr>
        <w:pBdr>
          <w:bottom w:val="dashed" w:sz="4" w:space="4" w:color="CEAF99"/>
        </w:pBdr>
        <w:spacing w:after="68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26641" cy="2385454"/>
            <wp:effectExtent l="0" t="0" r="0" b="0"/>
            <wp:docPr id="114" name="Рисунок 4" descr="электросхема экскаватора экг 4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лектросхема экскаватора экг 4 6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 l="45759" t="12409" b="30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69" cy="238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pBdr>
          <w:bottom w:val="dashed" w:sz="4" w:space="4" w:color="CEAF99"/>
        </w:pBdr>
        <w:spacing w:after="6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42113" cy="4692405"/>
            <wp:effectExtent l="0" t="0" r="0" b="0"/>
            <wp:docPr id="115" name="Рисунок 35" descr="принципиальные электросхемы э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инципиальные электросхемы экг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679" cy="469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752D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1. Перечислите основные типы двигателей, применяемые на экскаваторе? 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2. Назначение </w:t>
      </w:r>
      <w:r w:rsidRPr="005575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5752D">
        <w:rPr>
          <w:rFonts w:ascii="Times New Roman" w:hAnsi="Times New Roman" w:cs="Times New Roman"/>
          <w:sz w:val="24"/>
          <w:szCs w:val="24"/>
        </w:rPr>
        <w:t xml:space="preserve">возбудителя. 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3. Назначение четвёртой жилы гибкого кабеля КШВГ-Зх16+1х6. 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4. Каким напряжением осуществляется питания цепей управления и освещения? 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5. Назначение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 кольцевого токоприемника</w:t>
      </w:r>
      <w:r w:rsidRPr="0055752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6. Назначение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пневмосистемы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7. Как осуществляется затормаживание механизмов?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8. В чём сущность 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 системы Г-Д?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9. В чём сущность 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 системы ТП-Д?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10. В чём сущность 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 системы ЧП-Д?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11. Как осуществляется питание электродвигателей ходового механизма? 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12. 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Объясните, почему не образуется слабина каната механизма открывания днища при втяг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вании рукояти и почему не происходит самопроизвольного открывания днища ковша при в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55752D">
        <w:rPr>
          <w:rFonts w:ascii="Times New Roman" w:hAnsi="Times New Roman" w:cs="Times New Roman"/>
          <w:sz w:val="24"/>
          <w:szCs w:val="24"/>
          <w:lang w:eastAsia="ru-RU"/>
        </w:rPr>
        <w:t>движении рукояти?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>13. Расскажите о преимуществах раздельного привода хода на каждую гусеницу?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hAnsi="Times New Roman" w:cs="Times New Roman"/>
          <w:sz w:val="24"/>
          <w:szCs w:val="24"/>
          <w:lang w:eastAsia="ru-RU"/>
        </w:rPr>
        <w:t xml:space="preserve">14. Как </w:t>
      </w:r>
      <w:r w:rsidRPr="0055752D">
        <w:rPr>
          <w:rFonts w:ascii="Times New Roman" w:hAnsi="Times New Roman" w:cs="Times New Roman"/>
          <w:sz w:val="24"/>
          <w:szCs w:val="24"/>
        </w:rPr>
        <w:t xml:space="preserve">осуществляется торможение напорного механизма при работе? 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b/>
          <w:sz w:val="24"/>
          <w:szCs w:val="24"/>
        </w:rPr>
        <w:t xml:space="preserve">Вывод </w:t>
      </w:r>
      <w:r w:rsidRPr="0055752D">
        <w:rPr>
          <w:rFonts w:ascii="Times New Roman" w:hAnsi="Times New Roman" w:cs="Times New Roman"/>
          <w:sz w:val="24"/>
          <w:szCs w:val="24"/>
        </w:rPr>
        <w:t>содержит так же ответы на вопросы.</w:t>
      </w: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52D" w:rsidRPr="0055752D" w:rsidRDefault="0055752D" w:rsidP="0055752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5752D" w:rsidRDefault="0055752D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5752D" w:rsidRDefault="0055752D" w:rsidP="004E6327">
      <w:pPr>
        <w:shd w:val="clear" w:color="auto" w:fill="FFFFFF" w:themeFill="background1"/>
        <w:jc w:val="both"/>
        <w:rPr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55752D">
        <w:rPr>
          <w:rFonts w:asciiTheme="majorHAnsi" w:hAnsiTheme="majorHAnsi"/>
          <w:b/>
          <w:sz w:val="24"/>
          <w:szCs w:val="24"/>
        </w:rPr>
        <w:t>ПРАКТИЧЕСКАЯ РАБОТА № 24</w:t>
      </w:r>
    </w:p>
    <w:p w:rsidR="0055752D" w:rsidRPr="0055752D" w:rsidRDefault="0055752D" w:rsidP="0055752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jc w:val="center"/>
        <w:rPr>
          <w:b/>
          <w:sz w:val="24"/>
          <w:szCs w:val="24"/>
        </w:rPr>
      </w:pPr>
      <w:r w:rsidRPr="0055752D">
        <w:rPr>
          <w:rFonts w:asciiTheme="majorHAnsi" w:hAnsiTheme="majorHAnsi"/>
          <w:b/>
          <w:sz w:val="24"/>
          <w:szCs w:val="24"/>
        </w:rPr>
        <w:t xml:space="preserve">ТЕМА: </w:t>
      </w:r>
      <w:r w:rsidRPr="0055752D">
        <w:rPr>
          <w:rFonts w:ascii="Times New Roman" w:hAnsi="Times New Roman" w:cs="Times New Roman"/>
          <w:b/>
          <w:sz w:val="24"/>
          <w:szCs w:val="24"/>
        </w:rPr>
        <w:t>Электрооборудование станков шарошечного бурения СБШ-250МН.</w:t>
      </w:r>
    </w:p>
    <w:p w:rsidR="0055752D" w:rsidRPr="0055752D" w:rsidRDefault="0055752D" w:rsidP="0055752D">
      <w:pPr>
        <w:spacing w:after="0" w:line="240" w:lineRule="auto"/>
        <w:ind w:firstLine="708"/>
        <w:rPr>
          <w:rFonts w:asciiTheme="majorHAnsi" w:hAnsiTheme="majorHAnsi"/>
          <w:b/>
          <w:sz w:val="24"/>
          <w:szCs w:val="24"/>
        </w:rPr>
      </w:pPr>
      <w:r w:rsidRPr="0055752D">
        <w:rPr>
          <w:rFonts w:asciiTheme="majorHAnsi" w:hAnsiTheme="majorHAnsi"/>
          <w:b/>
          <w:sz w:val="24"/>
          <w:szCs w:val="24"/>
        </w:rPr>
        <w:t>1. Цели работы: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Theme="majorHAnsi" w:hAnsiTheme="majorHAnsi"/>
          <w:sz w:val="24"/>
          <w:szCs w:val="24"/>
        </w:rPr>
        <w:t>1.</w:t>
      </w:r>
      <w:r w:rsidRPr="0055752D">
        <w:rPr>
          <w:rFonts w:ascii="Times New Roman" w:hAnsi="Times New Roman" w:cs="Times New Roman"/>
          <w:sz w:val="24"/>
          <w:szCs w:val="24"/>
        </w:rPr>
        <w:t>Изучение электрооборудования станков шарошечного бурения;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55752D">
        <w:rPr>
          <w:rFonts w:asciiTheme="majorHAnsi" w:hAnsiTheme="majorHAnsi"/>
          <w:sz w:val="24"/>
          <w:szCs w:val="24"/>
        </w:rPr>
        <w:t xml:space="preserve">2.Изучение элементов </w:t>
      </w:r>
      <w:r w:rsidRPr="0055752D">
        <w:rPr>
          <w:rFonts w:ascii="Times New Roman" w:hAnsi="Times New Roman" w:cs="Times New Roman"/>
          <w:sz w:val="24"/>
          <w:szCs w:val="24"/>
        </w:rPr>
        <w:t>электрооборудования</w:t>
      </w:r>
      <w:r w:rsidRPr="0055752D">
        <w:rPr>
          <w:rFonts w:asciiTheme="majorHAnsi" w:hAnsiTheme="majorHAnsi"/>
          <w:sz w:val="24"/>
          <w:szCs w:val="24"/>
        </w:rPr>
        <w:t>;</w:t>
      </w:r>
    </w:p>
    <w:p w:rsidR="0055752D" w:rsidRPr="0055752D" w:rsidRDefault="0055752D" w:rsidP="0055752D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55752D">
        <w:rPr>
          <w:rFonts w:asciiTheme="majorHAnsi" w:hAnsiTheme="majorHAnsi"/>
          <w:sz w:val="24"/>
          <w:szCs w:val="24"/>
        </w:rPr>
        <w:t xml:space="preserve"> </w:t>
      </w:r>
      <w:r w:rsidRPr="0055752D">
        <w:rPr>
          <w:rFonts w:asciiTheme="majorHAnsi" w:hAnsiTheme="majorHAnsi"/>
          <w:sz w:val="24"/>
          <w:szCs w:val="24"/>
        </w:rPr>
        <w:tab/>
      </w:r>
      <w:r w:rsidRPr="0055752D">
        <w:rPr>
          <w:rFonts w:asciiTheme="majorHAnsi" w:hAnsiTheme="majorHAnsi"/>
          <w:b/>
          <w:sz w:val="24"/>
          <w:szCs w:val="24"/>
        </w:rPr>
        <w:t>2. Краткие теоретические сведения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Электрооборудование буровых станков можно условно разделить на следующие гру</w:t>
      </w:r>
      <w:r w:rsidRPr="0055752D">
        <w:rPr>
          <w:rFonts w:ascii="Times New Roman" w:hAnsi="Times New Roman" w:cs="Times New Roman"/>
          <w:sz w:val="24"/>
          <w:szCs w:val="24"/>
        </w:rPr>
        <w:t>п</w:t>
      </w:r>
      <w:r w:rsidRPr="0055752D">
        <w:rPr>
          <w:rFonts w:ascii="Times New Roman" w:hAnsi="Times New Roman" w:cs="Times New Roman"/>
          <w:sz w:val="24"/>
          <w:szCs w:val="24"/>
        </w:rPr>
        <w:t>пы: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1. Основное, к которому относятся все электрические машины, агрегаты и устройства, предназначенные для управления основными технологическими параметрами рабочего органа - привода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вращателя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>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2. Вспомогательное, к которому относятся все остальные электроприводы станка, а также обогрев кабины машиниста.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3. Аппаратура управления, защиты и сигнализации.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4. Аппаратура освещения.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i/>
          <w:iCs/>
          <w:sz w:val="24"/>
          <w:szCs w:val="24"/>
        </w:rPr>
        <w:t xml:space="preserve">Основное электрооборудование. </w:t>
      </w:r>
      <w:r w:rsidRPr="0055752D">
        <w:rPr>
          <w:rFonts w:ascii="Times New Roman" w:hAnsi="Times New Roman" w:cs="Times New Roman"/>
          <w:sz w:val="24"/>
          <w:szCs w:val="24"/>
        </w:rPr>
        <w:t xml:space="preserve">Применяются две модификации привода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вращателя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>: постоянного и переменного токов.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Привод подачи бурового инструмента осуществляется гидросистемой, которая  соде</w:t>
      </w:r>
      <w:r w:rsidRPr="0055752D">
        <w:rPr>
          <w:rFonts w:ascii="Times New Roman" w:hAnsi="Times New Roman" w:cs="Times New Roman"/>
          <w:sz w:val="24"/>
          <w:szCs w:val="24"/>
        </w:rPr>
        <w:t>р</w:t>
      </w:r>
      <w:r w:rsidRPr="0055752D">
        <w:rPr>
          <w:rFonts w:ascii="Times New Roman" w:hAnsi="Times New Roman" w:cs="Times New Roman"/>
          <w:sz w:val="24"/>
          <w:szCs w:val="24"/>
        </w:rPr>
        <w:t xml:space="preserve">жит двигатели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маслостанции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>. Как правило, это асинхронные двигатели с короткозамкнутым ротором.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55752D">
        <w:rPr>
          <w:rFonts w:ascii="Times New Roman" w:hAnsi="Times New Roman" w:cs="Times New Roman"/>
          <w:i/>
          <w:sz w:val="24"/>
          <w:szCs w:val="24"/>
        </w:rPr>
        <w:t>Технические характеристики двигателей</w:t>
      </w:r>
    </w:p>
    <w:tbl>
      <w:tblPr>
        <w:tblStyle w:val="a8"/>
        <w:tblW w:w="0" w:type="auto"/>
        <w:tblLook w:val="04A0"/>
      </w:tblPr>
      <w:tblGrid>
        <w:gridCol w:w="1611"/>
        <w:gridCol w:w="3274"/>
        <w:gridCol w:w="1673"/>
        <w:gridCol w:w="1892"/>
        <w:gridCol w:w="1546"/>
      </w:tblGrid>
      <w:tr w:rsidR="0055752D" w:rsidRPr="0055752D" w:rsidTr="00652EC4">
        <w:tc>
          <w:tcPr>
            <w:tcW w:w="1470" w:type="dxa"/>
          </w:tcPr>
          <w:p w:rsidR="0055752D" w:rsidRPr="0055752D" w:rsidRDefault="0055752D" w:rsidP="0055752D">
            <w:pPr>
              <w:jc w:val="both"/>
              <w:rPr>
                <w:b/>
                <w:sz w:val="24"/>
                <w:szCs w:val="24"/>
              </w:rPr>
            </w:pPr>
            <w:r w:rsidRPr="0055752D">
              <w:rPr>
                <w:b/>
                <w:sz w:val="24"/>
                <w:szCs w:val="24"/>
              </w:rPr>
              <w:t>Обозначение</w:t>
            </w:r>
          </w:p>
        </w:tc>
        <w:tc>
          <w:tcPr>
            <w:tcW w:w="3778" w:type="dxa"/>
          </w:tcPr>
          <w:p w:rsidR="0055752D" w:rsidRPr="0055752D" w:rsidRDefault="0055752D" w:rsidP="0055752D">
            <w:pPr>
              <w:jc w:val="both"/>
              <w:rPr>
                <w:b/>
                <w:sz w:val="24"/>
                <w:szCs w:val="24"/>
              </w:rPr>
            </w:pPr>
            <w:r w:rsidRPr="0055752D">
              <w:rPr>
                <w:b/>
                <w:sz w:val="24"/>
                <w:szCs w:val="24"/>
              </w:rPr>
              <w:t xml:space="preserve">Наименование привода  </w:t>
            </w:r>
          </w:p>
        </w:tc>
        <w:tc>
          <w:tcPr>
            <w:tcW w:w="1694" w:type="dxa"/>
          </w:tcPr>
          <w:p w:rsidR="0055752D" w:rsidRPr="0055752D" w:rsidRDefault="0055752D" w:rsidP="0055752D">
            <w:pPr>
              <w:jc w:val="both"/>
              <w:rPr>
                <w:b/>
                <w:sz w:val="24"/>
                <w:szCs w:val="24"/>
              </w:rPr>
            </w:pPr>
            <w:r w:rsidRPr="0055752D">
              <w:rPr>
                <w:b/>
                <w:sz w:val="24"/>
                <w:szCs w:val="24"/>
              </w:rPr>
              <w:t>Тип</w:t>
            </w:r>
          </w:p>
        </w:tc>
        <w:tc>
          <w:tcPr>
            <w:tcW w:w="2107" w:type="dxa"/>
          </w:tcPr>
          <w:p w:rsidR="0055752D" w:rsidRPr="0055752D" w:rsidRDefault="0055752D" w:rsidP="0055752D">
            <w:pPr>
              <w:jc w:val="both"/>
              <w:rPr>
                <w:b/>
                <w:sz w:val="24"/>
                <w:szCs w:val="24"/>
              </w:rPr>
            </w:pPr>
            <w:r w:rsidRPr="0055752D">
              <w:rPr>
                <w:b/>
                <w:sz w:val="24"/>
                <w:szCs w:val="24"/>
              </w:rPr>
              <w:t>Мощность, кВт</w:t>
            </w:r>
          </w:p>
        </w:tc>
        <w:tc>
          <w:tcPr>
            <w:tcW w:w="1633" w:type="dxa"/>
          </w:tcPr>
          <w:p w:rsidR="0055752D" w:rsidRPr="0055752D" w:rsidRDefault="0055752D" w:rsidP="0055752D">
            <w:pPr>
              <w:jc w:val="both"/>
              <w:rPr>
                <w:b/>
                <w:sz w:val="24"/>
                <w:szCs w:val="24"/>
              </w:rPr>
            </w:pPr>
            <w:r w:rsidRPr="0055752D">
              <w:rPr>
                <w:b/>
                <w:sz w:val="24"/>
                <w:szCs w:val="24"/>
              </w:rPr>
              <w:t>Частота вращения, об/мин</w:t>
            </w:r>
          </w:p>
        </w:tc>
      </w:tr>
      <w:tr w:rsidR="0055752D" w:rsidRPr="0055752D" w:rsidTr="00652EC4">
        <w:tc>
          <w:tcPr>
            <w:tcW w:w="1470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М1</w:t>
            </w:r>
          </w:p>
        </w:tc>
        <w:tc>
          <w:tcPr>
            <w:tcW w:w="3778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Электродвигатель левой</w:t>
            </w:r>
          </w:p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гусеницы</w:t>
            </w:r>
          </w:p>
        </w:tc>
        <w:tc>
          <w:tcPr>
            <w:tcW w:w="1694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МТКВ-412-8 </w:t>
            </w:r>
          </w:p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33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685</w:t>
            </w:r>
          </w:p>
        </w:tc>
      </w:tr>
      <w:tr w:rsidR="0055752D" w:rsidRPr="0055752D" w:rsidTr="00652EC4">
        <w:tc>
          <w:tcPr>
            <w:tcW w:w="1470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3778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Электродвигатель правой</w:t>
            </w:r>
          </w:p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гусеницы</w:t>
            </w:r>
          </w:p>
        </w:tc>
        <w:tc>
          <w:tcPr>
            <w:tcW w:w="1694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МТКВ-412-8 </w:t>
            </w:r>
          </w:p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33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685</w:t>
            </w:r>
          </w:p>
        </w:tc>
      </w:tr>
      <w:tr w:rsidR="0055752D" w:rsidRPr="0055752D" w:rsidTr="00652EC4">
        <w:tc>
          <w:tcPr>
            <w:tcW w:w="1470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3778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 </w:t>
            </w:r>
            <w:proofErr w:type="spellStart"/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маслостанции</w:t>
            </w:r>
            <w:proofErr w:type="spellEnd"/>
          </w:p>
        </w:tc>
        <w:tc>
          <w:tcPr>
            <w:tcW w:w="1694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АО2-52-4</w:t>
            </w:r>
          </w:p>
        </w:tc>
        <w:tc>
          <w:tcPr>
            <w:tcW w:w="2107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3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1460</w:t>
            </w:r>
          </w:p>
        </w:tc>
      </w:tr>
      <w:tr w:rsidR="0055752D" w:rsidRPr="0055752D" w:rsidTr="00652EC4">
        <w:tc>
          <w:tcPr>
            <w:tcW w:w="1470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М4</w:t>
            </w:r>
          </w:p>
        </w:tc>
        <w:tc>
          <w:tcPr>
            <w:tcW w:w="3778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 </w:t>
            </w:r>
            <w:proofErr w:type="spellStart"/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маслостанции</w:t>
            </w:r>
            <w:proofErr w:type="spellEnd"/>
          </w:p>
        </w:tc>
        <w:tc>
          <w:tcPr>
            <w:tcW w:w="1694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АО2-62-6</w:t>
            </w:r>
          </w:p>
        </w:tc>
        <w:tc>
          <w:tcPr>
            <w:tcW w:w="2107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33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</w:tr>
      <w:tr w:rsidR="0055752D" w:rsidRPr="0055752D" w:rsidTr="00652EC4">
        <w:tc>
          <w:tcPr>
            <w:tcW w:w="1470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М5</w:t>
            </w:r>
          </w:p>
        </w:tc>
        <w:tc>
          <w:tcPr>
            <w:tcW w:w="3778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Электродвигатель вентил</w:t>
            </w: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тора</w:t>
            </w:r>
          </w:p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отдува</w:t>
            </w:r>
            <w:proofErr w:type="spellEnd"/>
          </w:p>
        </w:tc>
        <w:tc>
          <w:tcPr>
            <w:tcW w:w="1694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Специальный</w:t>
            </w:r>
          </w:p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двигатель</w:t>
            </w:r>
          </w:p>
        </w:tc>
        <w:tc>
          <w:tcPr>
            <w:tcW w:w="2107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3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2950</w:t>
            </w:r>
          </w:p>
        </w:tc>
      </w:tr>
      <w:tr w:rsidR="0055752D" w:rsidRPr="0055752D" w:rsidTr="00652EC4">
        <w:tc>
          <w:tcPr>
            <w:tcW w:w="1470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М6</w:t>
            </w:r>
          </w:p>
        </w:tc>
        <w:tc>
          <w:tcPr>
            <w:tcW w:w="3778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Электродвигатель насоса</w:t>
            </w:r>
          </w:p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закачки воды</w:t>
            </w:r>
          </w:p>
        </w:tc>
        <w:tc>
          <w:tcPr>
            <w:tcW w:w="1694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АО2-32-4</w:t>
            </w:r>
          </w:p>
        </w:tc>
        <w:tc>
          <w:tcPr>
            <w:tcW w:w="2107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3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1460</w:t>
            </w:r>
          </w:p>
        </w:tc>
      </w:tr>
      <w:tr w:rsidR="0055752D" w:rsidRPr="0055752D" w:rsidTr="00652EC4">
        <w:tc>
          <w:tcPr>
            <w:tcW w:w="1470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М7</w:t>
            </w:r>
          </w:p>
        </w:tc>
        <w:tc>
          <w:tcPr>
            <w:tcW w:w="3778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Двигатель привода насоса</w:t>
            </w:r>
          </w:p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смесителя ОНО-2</w:t>
            </w:r>
          </w:p>
        </w:tc>
        <w:tc>
          <w:tcPr>
            <w:tcW w:w="1694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АО2-42-4</w:t>
            </w:r>
          </w:p>
        </w:tc>
        <w:tc>
          <w:tcPr>
            <w:tcW w:w="2107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33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1460</w:t>
            </w:r>
          </w:p>
        </w:tc>
      </w:tr>
      <w:tr w:rsidR="0055752D" w:rsidRPr="0055752D" w:rsidTr="00652EC4">
        <w:tc>
          <w:tcPr>
            <w:tcW w:w="1470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М8</w:t>
            </w:r>
          </w:p>
        </w:tc>
        <w:tc>
          <w:tcPr>
            <w:tcW w:w="3778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Двигатель маслонасоса</w:t>
            </w:r>
          </w:p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фильтра</w:t>
            </w:r>
          </w:p>
        </w:tc>
        <w:tc>
          <w:tcPr>
            <w:tcW w:w="1694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АО2-22-4</w:t>
            </w:r>
          </w:p>
        </w:tc>
        <w:tc>
          <w:tcPr>
            <w:tcW w:w="2107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33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1460</w:t>
            </w:r>
          </w:p>
        </w:tc>
      </w:tr>
      <w:tr w:rsidR="0055752D" w:rsidRPr="0055752D" w:rsidTr="00652EC4">
        <w:tc>
          <w:tcPr>
            <w:tcW w:w="1470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М9</w:t>
            </w:r>
          </w:p>
        </w:tc>
        <w:tc>
          <w:tcPr>
            <w:tcW w:w="3778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Электродвигатель</w:t>
            </w:r>
          </w:p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компрессора</w:t>
            </w:r>
          </w:p>
        </w:tc>
        <w:tc>
          <w:tcPr>
            <w:tcW w:w="1694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А3-315М-2</w:t>
            </w:r>
          </w:p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33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2960</w:t>
            </w:r>
          </w:p>
        </w:tc>
      </w:tr>
      <w:tr w:rsidR="0055752D" w:rsidRPr="0055752D" w:rsidTr="00652EC4">
        <w:tc>
          <w:tcPr>
            <w:tcW w:w="1470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 xml:space="preserve">М10 </w:t>
            </w:r>
          </w:p>
        </w:tc>
        <w:tc>
          <w:tcPr>
            <w:tcW w:w="3778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Электродвигатель вентил</w:t>
            </w: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тора</w:t>
            </w:r>
          </w:p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охлаждения компрессора</w:t>
            </w:r>
          </w:p>
        </w:tc>
        <w:tc>
          <w:tcPr>
            <w:tcW w:w="1694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АО-51-4</w:t>
            </w:r>
          </w:p>
        </w:tc>
        <w:tc>
          <w:tcPr>
            <w:tcW w:w="2107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33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1440</w:t>
            </w:r>
          </w:p>
        </w:tc>
      </w:tr>
      <w:tr w:rsidR="0055752D" w:rsidRPr="0055752D" w:rsidTr="00652EC4">
        <w:tc>
          <w:tcPr>
            <w:tcW w:w="1470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М11</w:t>
            </w:r>
          </w:p>
        </w:tc>
        <w:tc>
          <w:tcPr>
            <w:tcW w:w="3778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Электродвигатель пускового</w:t>
            </w:r>
          </w:p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маслонасосного компрессора</w:t>
            </w:r>
          </w:p>
        </w:tc>
        <w:tc>
          <w:tcPr>
            <w:tcW w:w="1694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АО-32-4</w:t>
            </w:r>
          </w:p>
        </w:tc>
        <w:tc>
          <w:tcPr>
            <w:tcW w:w="2107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633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1440</w:t>
            </w:r>
          </w:p>
        </w:tc>
      </w:tr>
      <w:tr w:rsidR="0055752D" w:rsidRPr="0055752D" w:rsidTr="00652EC4">
        <w:tc>
          <w:tcPr>
            <w:tcW w:w="1470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М12</w:t>
            </w:r>
          </w:p>
        </w:tc>
        <w:tc>
          <w:tcPr>
            <w:tcW w:w="3778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Электродвигатель тали</w:t>
            </w:r>
          </w:p>
        </w:tc>
        <w:tc>
          <w:tcPr>
            <w:tcW w:w="1694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АОС32-6</w:t>
            </w:r>
          </w:p>
        </w:tc>
        <w:tc>
          <w:tcPr>
            <w:tcW w:w="2107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633" w:type="dxa"/>
          </w:tcPr>
          <w:p w:rsidR="0055752D" w:rsidRPr="0055752D" w:rsidRDefault="0055752D" w:rsidP="0055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52D"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</w:tr>
    </w:tbl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b/>
          <w:i/>
          <w:iCs/>
          <w:sz w:val="24"/>
          <w:szCs w:val="24"/>
        </w:rPr>
        <w:t>Вспомогательное электрооборудование</w:t>
      </w:r>
      <w:r w:rsidRPr="005575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5752D">
        <w:rPr>
          <w:rFonts w:ascii="Times New Roman" w:hAnsi="Times New Roman" w:cs="Times New Roman"/>
          <w:sz w:val="24"/>
          <w:szCs w:val="24"/>
        </w:rPr>
        <w:t>содержит приводы компрессоров, ходовых механизмов, вентилятора отсоса пыли, лебедки бурового става (выполняется на двигателе п</w:t>
      </w:r>
      <w:r w:rsidRPr="0055752D">
        <w:rPr>
          <w:rFonts w:ascii="Times New Roman" w:hAnsi="Times New Roman" w:cs="Times New Roman"/>
          <w:sz w:val="24"/>
          <w:szCs w:val="24"/>
        </w:rPr>
        <w:t>о</w:t>
      </w:r>
      <w:r w:rsidRPr="0055752D">
        <w:rPr>
          <w:rFonts w:ascii="Times New Roman" w:hAnsi="Times New Roman" w:cs="Times New Roman"/>
          <w:sz w:val="24"/>
          <w:szCs w:val="24"/>
        </w:rPr>
        <w:t xml:space="preserve">вышенного скольжения), вентилятора обдува электродвигателя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вращателя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>. Все приводы в</w:t>
      </w:r>
      <w:r w:rsidRPr="0055752D">
        <w:rPr>
          <w:rFonts w:ascii="Times New Roman" w:hAnsi="Times New Roman" w:cs="Times New Roman"/>
          <w:sz w:val="24"/>
          <w:szCs w:val="24"/>
        </w:rPr>
        <w:t>ы</w:t>
      </w:r>
      <w:r w:rsidRPr="0055752D">
        <w:rPr>
          <w:rFonts w:ascii="Times New Roman" w:hAnsi="Times New Roman" w:cs="Times New Roman"/>
          <w:sz w:val="24"/>
          <w:szCs w:val="24"/>
        </w:rPr>
        <w:t>полняются на базе асинхронных двигателей с короткозамкнутым ротором. Кроме того, всп</w:t>
      </w:r>
      <w:r w:rsidRPr="0055752D">
        <w:rPr>
          <w:rFonts w:ascii="Times New Roman" w:hAnsi="Times New Roman" w:cs="Times New Roman"/>
          <w:sz w:val="24"/>
          <w:szCs w:val="24"/>
        </w:rPr>
        <w:t>о</w:t>
      </w:r>
      <w:r w:rsidRPr="0055752D">
        <w:rPr>
          <w:rFonts w:ascii="Times New Roman" w:hAnsi="Times New Roman" w:cs="Times New Roman"/>
          <w:sz w:val="24"/>
          <w:szCs w:val="24"/>
        </w:rPr>
        <w:lastRenderedPageBreak/>
        <w:t>могательное оборудование включает в себя систему отопления кабины машиниста, которая содержит: центробежный вентилятор с приводом от асинхронного двигателя мощностью 0,6 кВт; трубчатый воздушный нагреватель из трех элементов мощностью по 6 кВт каждый. П</w:t>
      </w:r>
      <w:r w:rsidRPr="0055752D">
        <w:rPr>
          <w:rFonts w:ascii="Times New Roman" w:hAnsi="Times New Roman" w:cs="Times New Roman"/>
          <w:sz w:val="24"/>
          <w:szCs w:val="24"/>
        </w:rPr>
        <w:t>о</w:t>
      </w:r>
      <w:r w:rsidRPr="0055752D">
        <w:rPr>
          <w:rFonts w:ascii="Times New Roman" w:hAnsi="Times New Roman" w:cs="Times New Roman"/>
          <w:sz w:val="24"/>
          <w:szCs w:val="24"/>
        </w:rPr>
        <w:t>догрев масла в баке гидросистемы станка осуществляется с помощью трубчатых нагревателей.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5752D">
        <w:rPr>
          <w:rFonts w:ascii="Times New Roman" w:hAnsi="Times New Roman" w:cs="Times New Roman"/>
          <w:b/>
          <w:i/>
          <w:iCs/>
          <w:sz w:val="24"/>
          <w:szCs w:val="24"/>
        </w:rPr>
        <w:t>Аппаратура управления, защиты и сигнализации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состоит из станции управления, панели автоматов и пускателей пульта управления, поста управления, выносного пульта управления.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b/>
          <w:i/>
          <w:iCs/>
          <w:sz w:val="24"/>
          <w:szCs w:val="24"/>
        </w:rPr>
        <w:t>Аппаратура освещения</w:t>
      </w:r>
      <w:r w:rsidRPr="0055752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55752D">
        <w:rPr>
          <w:rFonts w:ascii="Times New Roman" w:hAnsi="Times New Roman" w:cs="Times New Roman"/>
          <w:sz w:val="24"/>
          <w:szCs w:val="24"/>
        </w:rPr>
        <w:t>На всех станках есть наружное и внутреннее освещение. Для ремонтного освещения имеется переносная лампа и две штепсельные розетки. Схема вспом</w:t>
      </w:r>
      <w:r w:rsidRPr="0055752D">
        <w:rPr>
          <w:rFonts w:ascii="Times New Roman" w:hAnsi="Times New Roman" w:cs="Times New Roman"/>
          <w:sz w:val="24"/>
          <w:szCs w:val="24"/>
        </w:rPr>
        <w:t>о</w:t>
      </w:r>
      <w:r w:rsidRPr="0055752D">
        <w:rPr>
          <w:rFonts w:ascii="Times New Roman" w:hAnsi="Times New Roman" w:cs="Times New Roman"/>
          <w:sz w:val="24"/>
          <w:szCs w:val="24"/>
        </w:rPr>
        <w:t>гательных электроприводов и систем бурового станка СБШ-250МН представлена на рис.2. Трансформатор ТV1 типа ТС3-4/0,5 служит для питания напряжением 220 В цепей управл</w:t>
      </w:r>
      <w:r w:rsidRPr="0055752D">
        <w:rPr>
          <w:rFonts w:ascii="Times New Roman" w:hAnsi="Times New Roman" w:cs="Times New Roman"/>
          <w:sz w:val="24"/>
          <w:szCs w:val="24"/>
        </w:rPr>
        <w:t>е</w:t>
      </w:r>
      <w:r w:rsidRPr="0055752D">
        <w:rPr>
          <w:rFonts w:ascii="Times New Roman" w:hAnsi="Times New Roman" w:cs="Times New Roman"/>
          <w:sz w:val="24"/>
          <w:szCs w:val="24"/>
        </w:rPr>
        <w:t xml:space="preserve">ния и освещения станка, а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асиметр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АС автоматически отключает вводной выключатель при однофазных замыканиях на землю. Подача питания в цепи управления осуществляется авт</w:t>
      </w:r>
      <w:r w:rsidRPr="0055752D">
        <w:rPr>
          <w:rFonts w:ascii="Times New Roman" w:hAnsi="Times New Roman" w:cs="Times New Roman"/>
          <w:sz w:val="24"/>
          <w:szCs w:val="24"/>
        </w:rPr>
        <w:t>о</w:t>
      </w:r>
      <w:r w:rsidRPr="0055752D">
        <w:rPr>
          <w:rFonts w:ascii="Times New Roman" w:hAnsi="Times New Roman" w:cs="Times New Roman"/>
          <w:sz w:val="24"/>
          <w:szCs w:val="24"/>
        </w:rPr>
        <w:t xml:space="preserve">матическим выключателем QF3, подключение силовых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электроприемников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к сети напряжен</w:t>
      </w:r>
      <w:r w:rsidRPr="0055752D">
        <w:rPr>
          <w:rFonts w:ascii="Times New Roman" w:hAnsi="Times New Roman" w:cs="Times New Roman"/>
          <w:sz w:val="24"/>
          <w:szCs w:val="24"/>
        </w:rPr>
        <w:t>и</w:t>
      </w:r>
      <w:r w:rsidRPr="0055752D">
        <w:rPr>
          <w:rFonts w:ascii="Times New Roman" w:hAnsi="Times New Roman" w:cs="Times New Roman"/>
          <w:sz w:val="24"/>
          <w:szCs w:val="24"/>
        </w:rPr>
        <w:t>ем 380 В - выключателями А3712, А3114, АП50-3М.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135890</wp:posOffset>
            </wp:positionV>
            <wp:extent cx="3671570" cy="6177915"/>
            <wp:effectExtent l="1257300" t="0" r="1243330" b="0"/>
            <wp:wrapThrough wrapText="bothSides">
              <wp:wrapPolygon edited="0">
                <wp:start x="24" y="21614"/>
                <wp:lineTo x="21542" y="21614"/>
                <wp:lineTo x="21542" y="34"/>
                <wp:lineTo x="24" y="34"/>
                <wp:lineTo x="24" y="21614"/>
              </wp:wrapPolygon>
            </wp:wrapThrough>
            <wp:docPr id="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1570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52D">
        <w:rPr>
          <w:rFonts w:ascii="Times New Roman" w:hAnsi="Times New Roman" w:cs="Times New Roman"/>
          <w:sz w:val="24"/>
          <w:szCs w:val="24"/>
        </w:rPr>
        <w:t>Установленная мощность силового электрооборудования 386 кВт. Три жилы гибкого кабеля КРШК 3х150 + 1х50, подающие напряжение 380 В, присоединяются к кабельному вводу ста</w:t>
      </w:r>
      <w:r w:rsidRPr="0055752D">
        <w:rPr>
          <w:rFonts w:ascii="Times New Roman" w:hAnsi="Times New Roman" w:cs="Times New Roman"/>
          <w:sz w:val="24"/>
          <w:szCs w:val="24"/>
        </w:rPr>
        <w:t>н</w:t>
      </w:r>
      <w:r w:rsidRPr="0055752D">
        <w:rPr>
          <w:rFonts w:ascii="Times New Roman" w:hAnsi="Times New Roman" w:cs="Times New Roman"/>
          <w:sz w:val="24"/>
          <w:szCs w:val="24"/>
        </w:rPr>
        <w:t>ка, а четвертая заземляющая жила - к его корпусу. Вводной автоматический выключатель (QF1) типа А3712 имеет электромагнитный привод, позволяющий управлять им из кабины машиниста. На станке имеются три пульта: пульт управления процессом бурения - основной, пульт управления компрессором и пульт управления ходом. Шкафы управления расположены в машинном отделении.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D">
        <w:rPr>
          <w:b/>
          <w:sz w:val="24"/>
          <w:szCs w:val="24"/>
        </w:rPr>
        <w:t xml:space="preserve"> </w:t>
      </w:r>
      <w:r w:rsidRPr="0055752D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1. Перечислите основные характеристики двигателей, применяемые на буровом станке? 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2. Назначение </w:t>
      </w:r>
      <w:r w:rsidRPr="005575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5752D">
        <w:rPr>
          <w:rFonts w:ascii="Times New Roman" w:hAnsi="Times New Roman" w:cs="Times New Roman"/>
          <w:b/>
          <w:sz w:val="24"/>
          <w:szCs w:val="24"/>
        </w:rPr>
        <w:t>ТV1</w:t>
      </w:r>
      <w:r w:rsidRPr="005575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3. Назначение четвёртой жилы гибкого кабеля КРШК 3х150 + 1х50? 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4. Каким напряжением осуществляется питания цепей управления и освещения станка? 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5. Назначение</w:t>
      </w:r>
      <w:r w:rsidRPr="0055752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55752D">
        <w:rPr>
          <w:rFonts w:ascii="Times New Roman" w:hAnsi="Times New Roman" w:cs="Times New Roman"/>
          <w:b/>
          <w:sz w:val="24"/>
          <w:szCs w:val="24"/>
        </w:rPr>
        <w:t>АС</w:t>
      </w:r>
      <w:r w:rsidRPr="0055752D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6. Назначение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маслостанции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>?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b/>
          <w:sz w:val="24"/>
          <w:szCs w:val="24"/>
        </w:rPr>
        <w:t xml:space="preserve">Вывод </w:t>
      </w:r>
      <w:r w:rsidRPr="0055752D">
        <w:rPr>
          <w:rFonts w:ascii="Times New Roman" w:hAnsi="Times New Roman" w:cs="Times New Roman"/>
          <w:sz w:val="24"/>
          <w:szCs w:val="24"/>
        </w:rPr>
        <w:t>содержит так же ответы на вопросы.</w:t>
      </w:r>
    </w:p>
    <w:p w:rsidR="0055752D" w:rsidRPr="0055752D" w:rsidRDefault="0055752D" w:rsidP="005575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52D">
        <w:rPr>
          <w:rFonts w:ascii="Times New Roman" w:hAnsi="Times New Roman"/>
          <w:b/>
          <w:sz w:val="24"/>
          <w:szCs w:val="24"/>
        </w:rPr>
        <w:lastRenderedPageBreak/>
        <w:t>ПРАКТИЧЕСКАЯ</w:t>
      </w:r>
      <w:r w:rsidRPr="0055752D">
        <w:rPr>
          <w:rFonts w:ascii="Times New Roman" w:hAnsi="Times New Roman" w:cs="Times New Roman"/>
          <w:b/>
          <w:sz w:val="24"/>
          <w:szCs w:val="24"/>
        </w:rPr>
        <w:t>РАБОТА № 25</w:t>
      </w:r>
    </w:p>
    <w:p w:rsidR="0055752D" w:rsidRPr="0055752D" w:rsidRDefault="0055752D" w:rsidP="0055752D">
      <w:pPr>
        <w:widowControl w:val="0"/>
        <w:autoSpaceDE w:val="0"/>
        <w:autoSpaceDN w:val="0"/>
        <w:adjustRightInd w:val="0"/>
        <w:spacing w:before="60"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Исследование схем управления </w:t>
      </w:r>
      <w:proofErr w:type="spellStart"/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вращателя</w:t>
      </w:r>
      <w:proofErr w:type="spellEnd"/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СБШ-250МН</w:t>
      </w:r>
    </w:p>
    <w:p w:rsidR="0055752D" w:rsidRPr="0055752D" w:rsidRDefault="0055752D" w:rsidP="005575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5752D" w:rsidRPr="0055752D" w:rsidRDefault="0055752D" w:rsidP="0055752D">
      <w:pPr>
        <w:spacing w:after="0" w:line="240" w:lineRule="auto"/>
        <w:ind w:left="1065"/>
        <w:jc w:val="both"/>
        <w:rPr>
          <w:rFonts w:asciiTheme="majorHAnsi" w:hAnsiTheme="majorHAnsi"/>
          <w:b/>
          <w:sz w:val="24"/>
          <w:szCs w:val="24"/>
        </w:rPr>
      </w:pPr>
      <w:r w:rsidRPr="0055752D">
        <w:rPr>
          <w:rFonts w:asciiTheme="majorHAnsi" w:hAnsiTheme="majorHAnsi"/>
          <w:b/>
          <w:sz w:val="24"/>
          <w:szCs w:val="24"/>
        </w:rPr>
        <w:t xml:space="preserve">Цель работы: </w:t>
      </w:r>
    </w:p>
    <w:p w:rsidR="0055752D" w:rsidRPr="0055752D" w:rsidRDefault="0055752D" w:rsidP="0055752D">
      <w:pPr>
        <w:widowControl w:val="0"/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1.Изучение</w:t>
      </w: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исследование схем управления </w:t>
      </w:r>
      <w:proofErr w:type="spellStart"/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вращателя</w:t>
      </w:r>
      <w:proofErr w:type="spellEnd"/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СБШ-250МН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2.Изучение элементов схемы управления;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3.Формирование  навыков  чтения электрических схем автоматизированного управления;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D">
        <w:rPr>
          <w:rFonts w:ascii="Times New Roman" w:hAnsi="Times New Roman" w:cs="Times New Roman"/>
          <w:b/>
          <w:sz w:val="24"/>
          <w:szCs w:val="24"/>
        </w:rPr>
        <w:t>Описание схем.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У современных станков СБШ-250МН применяются электроприводы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вращателя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по си</w:t>
      </w:r>
      <w:r w:rsidRPr="0055752D">
        <w:rPr>
          <w:rFonts w:ascii="Times New Roman" w:hAnsi="Times New Roman" w:cs="Times New Roman"/>
          <w:sz w:val="24"/>
          <w:szCs w:val="24"/>
        </w:rPr>
        <w:t>с</w:t>
      </w:r>
      <w:r w:rsidRPr="0055752D">
        <w:rPr>
          <w:rFonts w:ascii="Times New Roman" w:hAnsi="Times New Roman" w:cs="Times New Roman"/>
          <w:sz w:val="24"/>
          <w:szCs w:val="24"/>
        </w:rPr>
        <w:t xml:space="preserve">теме ТП-Д с серийными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тиристорными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агрегатами, имеющими следующие технические  да</w:t>
      </w:r>
      <w:r w:rsidRPr="0055752D">
        <w:rPr>
          <w:rFonts w:ascii="Times New Roman" w:hAnsi="Times New Roman" w:cs="Times New Roman"/>
          <w:sz w:val="24"/>
          <w:szCs w:val="24"/>
        </w:rPr>
        <w:t>н</w:t>
      </w:r>
      <w:r w:rsidRPr="0055752D">
        <w:rPr>
          <w:rFonts w:ascii="Times New Roman" w:hAnsi="Times New Roman" w:cs="Times New Roman"/>
          <w:sz w:val="24"/>
          <w:szCs w:val="24"/>
        </w:rPr>
        <w:t>ные.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Параметры ТЕ3-250/460-У2 ТПЕ-200-460-У2.1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Напряжение питания, В 10 380 15 +−380;400;415;440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Номинальное выходное напряжение, В 460 460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Номинальный выходной ток, А 250 200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Диапазон регулирования выходного напряжения, % 0-100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Номинальное входное напряжение источника возбуждения (РИВ), В 220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Номинальное выходное напряжение РИВ, В115;220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Диапазон регулирования напряжения РИВ, % 0-150 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Номинальный выходной ток РИВ, А 15; 13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КПД, не менее 0,94   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Коэффициент мощности, не менее 0,85 0,87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b/>
          <w:sz w:val="24"/>
          <w:szCs w:val="24"/>
        </w:rPr>
        <w:t>Функциональная схема агрегата ТПЕ-200-460-У2.1</w:t>
      </w:r>
      <w:r w:rsidRPr="005575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 </w:t>
      </w:r>
      <w:r w:rsidRPr="0055752D">
        <w:rPr>
          <w:rFonts w:ascii="Times New Roman" w:hAnsi="Times New Roman" w:cs="Times New Roman"/>
          <w:sz w:val="24"/>
          <w:szCs w:val="24"/>
        </w:rPr>
        <w:tab/>
      </w:r>
      <w:r w:rsidRPr="0055752D">
        <w:rPr>
          <w:rFonts w:ascii="Times New Roman" w:hAnsi="Times New Roman" w:cs="Times New Roman"/>
          <w:b/>
          <w:i/>
          <w:sz w:val="24"/>
          <w:szCs w:val="24"/>
        </w:rPr>
        <w:t>Силовая часть преобразователя</w:t>
      </w:r>
      <w:r w:rsidRPr="0055752D">
        <w:rPr>
          <w:rFonts w:ascii="Times New Roman" w:hAnsi="Times New Roman" w:cs="Times New Roman"/>
          <w:sz w:val="24"/>
          <w:szCs w:val="24"/>
        </w:rPr>
        <w:t xml:space="preserve"> подключена к трехфазной сети 380 В через контактор К1, автоматический выключатель Q1 и токоограничивающие реакторы L1...L3. Силовая часть источника питания обмотки возбуждения (РИВ) подключается к сети через автоматический выключатель Q3. Для ограничения тока в этой цепи применены токоограничивающие рез</w:t>
      </w:r>
      <w:r w:rsidRPr="0055752D">
        <w:rPr>
          <w:rFonts w:ascii="Times New Roman" w:hAnsi="Times New Roman" w:cs="Times New Roman"/>
          <w:sz w:val="24"/>
          <w:szCs w:val="24"/>
        </w:rPr>
        <w:t>и</w:t>
      </w:r>
      <w:r w:rsidRPr="0055752D">
        <w:rPr>
          <w:rFonts w:ascii="Times New Roman" w:hAnsi="Times New Roman" w:cs="Times New Roman"/>
          <w:sz w:val="24"/>
          <w:szCs w:val="24"/>
        </w:rPr>
        <w:t>сторы (блок резисторов БР).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b/>
          <w:i/>
          <w:sz w:val="24"/>
          <w:szCs w:val="24"/>
        </w:rPr>
        <w:t xml:space="preserve">Силовой </w:t>
      </w:r>
      <w:proofErr w:type="spellStart"/>
      <w:r w:rsidRPr="0055752D">
        <w:rPr>
          <w:rFonts w:ascii="Times New Roman" w:hAnsi="Times New Roman" w:cs="Times New Roman"/>
          <w:b/>
          <w:i/>
          <w:sz w:val="24"/>
          <w:szCs w:val="24"/>
        </w:rPr>
        <w:t>тиристорный</w:t>
      </w:r>
      <w:proofErr w:type="spellEnd"/>
      <w:r w:rsidRPr="0055752D">
        <w:rPr>
          <w:rFonts w:ascii="Times New Roman" w:hAnsi="Times New Roman" w:cs="Times New Roman"/>
          <w:b/>
          <w:i/>
          <w:sz w:val="24"/>
          <w:szCs w:val="24"/>
        </w:rPr>
        <w:t xml:space="preserve"> мост МС</w:t>
      </w:r>
      <w:r w:rsidRPr="0055752D">
        <w:rPr>
          <w:rFonts w:ascii="Times New Roman" w:hAnsi="Times New Roman" w:cs="Times New Roman"/>
          <w:sz w:val="24"/>
          <w:szCs w:val="24"/>
        </w:rPr>
        <w:t xml:space="preserve"> выполнен по симметричной трехфазной мостовой схеме, т.е. представляет собой нереверсивный управляемый выпрямитель. Система импуль</w:t>
      </w:r>
      <w:r w:rsidRPr="0055752D">
        <w:rPr>
          <w:rFonts w:ascii="Times New Roman" w:hAnsi="Times New Roman" w:cs="Times New Roman"/>
          <w:sz w:val="24"/>
          <w:szCs w:val="24"/>
        </w:rPr>
        <w:t>с</w:t>
      </w:r>
      <w:r w:rsidRPr="0055752D">
        <w:rPr>
          <w:rFonts w:ascii="Times New Roman" w:hAnsi="Times New Roman" w:cs="Times New Roman"/>
          <w:sz w:val="24"/>
          <w:szCs w:val="24"/>
        </w:rPr>
        <w:t>но-фазового управления (СИФУ) управляется от системы регулирования, построенной по принципу последовательной коррекции с подчиненным регулированием. Система регулир</w:t>
      </w:r>
      <w:r w:rsidRPr="0055752D">
        <w:rPr>
          <w:rFonts w:ascii="Times New Roman" w:hAnsi="Times New Roman" w:cs="Times New Roman"/>
          <w:sz w:val="24"/>
          <w:szCs w:val="24"/>
        </w:rPr>
        <w:t>о</w:t>
      </w:r>
      <w:r w:rsidRPr="0055752D">
        <w:rPr>
          <w:rFonts w:ascii="Times New Roman" w:hAnsi="Times New Roman" w:cs="Times New Roman"/>
          <w:sz w:val="24"/>
          <w:szCs w:val="24"/>
        </w:rPr>
        <w:t>в</w:t>
      </w:r>
      <w:r w:rsidRPr="0055752D">
        <w:rPr>
          <w:rFonts w:ascii="Times New Roman" w:hAnsi="Times New Roman" w:cs="Times New Roman"/>
          <w:sz w:val="24"/>
          <w:szCs w:val="24"/>
        </w:rPr>
        <w:t>а</w:t>
      </w:r>
      <w:r w:rsidRPr="0055752D">
        <w:rPr>
          <w:rFonts w:ascii="Times New Roman" w:hAnsi="Times New Roman" w:cs="Times New Roman"/>
          <w:sz w:val="24"/>
          <w:szCs w:val="24"/>
        </w:rPr>
        <w:t>ния - двухко</w:t>
      </w:r>
      <w:r w:rsidRPr="0055752D">
        <w:rPr>
          <w:rFonts w:ascii="Times New Roman" w:hAnsi="Times New Roman" w:cs="Times New Roman"/>
          <w:sz w:val="24"/>
          <w:szCs w:val="24"/>
        </w:rPr>
        <w:t>н</w:t>
      </w:r>
      <w:r w:rsidRPr="0055752D">
        <w:rPr>
          <w:rFonts w:ascii="Times New Roman" w:hAnsi="Times New Roman" w:cs="Times New Roman"/>
          <w:sz w:val="24"/>
          <w:szCs w:val="24"/>
        </w:rPr>
        <w:t xml:space="preserve">турная. 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В контур р</w:t>
      </w:r>
      <w:r w:rsidRPr="0055752D">
        <w:rPr>
          <w:rFonts w:ascii="Times New Roman" w:hAnsi="Times New Roman" w:cs="Times New Roman"/>
          <w:sz w:val="24"/>
          <w:szCs w:val="24"/>
        </w:rPr>
        <w:t>е</w:t>
      </w:r>
      <w:r w:rsidRPr="0055752D">
        <w:rPr>
          <w:rFonts w:ascii="Times New Roman" w:hAnsi="Times New Roman" w:cs="Times New Roman"/>
          <w:sz w:val="24"/>
          <w:szCs w:val="24"/>
        </w:rPr>
        <w:t>гулирования т</w:t>
      </w:r>
      <w:r w:rsidRPr="0055752D">
        <w:rPr>
          <w:rFonts w:ascii="Times New Roman" w:hAnsi="Times New Roman" w:cs="Times New Roman"/>
          <w:sz w:val="24"/>
          <w:szCs w:val="24"/>
        </w:rPr>
        <w:t>о</w:t>
      </w:r>
      <w:r w:rsidRPr="0055752D">
        <w:rPr>
          <w:rFonts w:ascii="Times New Roman" w:hAnsi="Times New Roman" w:cs="Times New Roman"/>
          <w:sz w:val="24"/>
          <w:szCs w:val="24"/>
        </w:rPr>
        <w:t>ка входят регулятор тока пропорционально-интегральн</w:t>
      </w:r>
      <w:r w:rsidRPr="0055752D">
        <w:rPr>
          <w:rFonts w:ascii="Times New Roman" w:hAnsi="Times New Roman" w:cs="Times New Roman"/>
          <w:sz w:val="24"/>
          <w:szCs w:val="24"/>
        </w:rPr>
        <w:t>о</w:t>
      </w:r>
      <w:r w:rsidRPr="0055752D">
        <w:rPr>
          <w:rFonts w:ascii="Times New Roman" w:hAnsi="Times New Roman" w:cs="Times New Roman"/>
          <w:sz w:val="24"/>
          <w:szCs w:val="24"/>
        </w:rPr>
        <w:t>го типа, датчик тока (ДТ) и трансформаторы тока ТА1...ТА3.  Контур регулирования скорости с</w:t>
      </w:r>
      <w:r w:rsidRPr="0055752D">
        <w:rPr>
          <w:rFonts w:ascii="Times New Roman" w:hAnsi="Times New Roman" w:cs="Times New Roman"/>
          <w:sz w:val="24"/>
          <w:szCs w:val="24"/>
        </w:rPr>
        <w:t>о</w:t>
      </w:r>
      <w:r w:rsidRPr="0055752D">
        <w:rPr>
          <w:rFonts w:ascii="Times New Roman" w:hAnsi="Times New Roman" w:cs="Times New Roman"/>
          <w:sz w:val="24"/>
          <w:szCs w:val="24"/>
        </w:rPr>
        <w:t>держит суммирующий усилитель (СУ) и датчик напряжения (ДН). РИВ состоит из выпр</w:t>
      </w:r>
      <w:r w:rsidRPr="0055752D">
        <w:rPr>
          <w:rFonts w:ascii="Times New Roman" w:hAnsi="Times New Roman" w:cs="Times New Roman"/>
          <w:sz w:val="24"/>
          <w:szCs w:val="24"/>
        </w:rPr>
        <w:t>я</w:t>
      </w:r>
      <w:r w:rsidRPr="0055752D">
        <w:rPr>
          <w:rFonts w:ascii="Times New Roman" w:hAnsi="Times New Roman" w:cs="Times New Roman"/>
          <w:sz w:val="24"/>
          <w:szCs w:val="24"/>
        </w:rPr>
        <w:t xml:space="preserve">мительного моста МСВ, системы импульсно-фазового управления (СИФУВ), суммирующего усилителя СУВ. Поскольку реверсирование двигателя требуется только при операциях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ра</w:t>
      </w:r>
      <w:r w:rsidRPr="0055752D">
        <w:rPr>
          <w:rFonts w:ascii="Times New Roman" w:hAnsi="Times New Roman" w:cs="Times New Roman"/>
          <w:sz w:val="24"/>
          <w:szCs w:val="24"/>
        </w:rPr>
        <w:t>з</w:t>
      </w:r>
      <w:r w:rsidRPr="0055752D">
        <w:rPr>
          <w:rFonts w:ascii="Times New Roman" w:hAnsi="Times New Roman" w:cs="Times New Roman"/>
          <w:sz w:val="24"/>
          <w:szCs w:val="24"/>
        </w:rPr>
        <w:t>винчивания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бурового снаряда, и нет необходимости в тормозных режимах, то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реверсирование привода обеспечивается изменением полярности тока возбуждения. Для этой цели в цепи возбуждения имеется блок реверсивных контакторов (реверсор). </w:t>
      </w:r>
    </w:p>
    <w:p w:rsidR="0055752D" w:rsidRPr="0055752D" w:rsidRDefault="0055752D" w:rsidP="0055752D">
      <w:pPr>
        <w:spacing w:after="0" w:line="240" w:lineRule="auto"/>
        <w:jc w:val="both"/>
        <w:rPr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-421640</wp:posOffset>
            </wp:positionV>
            <wp:extent cx="4227830" cy="4983480"/>
            <wp:effectExtent l="381000" t="0" r="363220" b="0"/>
            <wp:wrapThrough wrapText="bothSides">
              <wp:wrapPolygon edited="0">
                <wp:start x="16" y="21614"/>
                <wp:lineTo x="21525" y="21614"/>
                <wp:lineTo x="21525" y="63"/>
                <wp:lineTo x="16" y="63"/>
                <wp:lineTo x="16" y="21614"/>
              </wp:wrapPolygon>
            </wp:wrapThrough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830" cy="49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просы: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преобразователя.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 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1 -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L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ТА1 – ТА3.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отличается диод от тиристора (вентиля)?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СИФУ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реверсор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сигналы поступают на СУ?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БР.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Анализ показывает, что наиболее полно требованиям, предъявляемым к приводам буровых станков, отвечают электроприводы </w:t>
      </w:r>
      <w:r w:rsidRPr="0055752D">
        <w:rPr>
          <w:rFonts w:ascii="Times New Roman" w:hAnsi="Times New Roman" w:cs="Times New Roman"/>
          <w:b/>
          <w:sz w:val="24"/>
          <w:szCs w:val="24"/>
        </w:rPr>
        <w:t>переменного тока</w:t>
      </w:r>
      <w:r w:rsidRPr="0055752D">
        <w:rPr>
          <w:rFonts w:ascii="Times New Roman" w:hAnsi="Times New Roman" w:cs="Times New Roman"/>
          <w:sz w:val="24"/>
          <w:szCs w:val="24"/>
        </w:rPr>
        <w:t xml:space="preserve"> по системе ПЧ-АД. При этом система ПЧ-АД имеет ряд преимуществ (в том числе перед приводом ТП-Д).</w:t>
      </w:r>
    </w:p>
    <w:p w:rsidR="0055752D" w:rsidRPr="0055752D" w:rsidRDefault="0055752D" w:rsidP="0055752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Во-первых, асинхронный двигатель имеет лучшие массогабаритные показатели, чем дв</w:t>
      </w:r>
      <w:r w:rsidRPr="0055752D">
        <w:rPr>
          <w:rFonts w:ascii="Times New Roman" w:hAnsi="Times New Roman" w:cs="Times New Roman"/>
          <w:sz w:val="24"/>
          <w:szCs w:val="24"/>
        </w:rPr>
        <w:t>и</w:t>
      </w:r>
      <w:r w:rsidRPr="0055752D">
        <w:rPr>
          <w:rFonts w:ascii="Times New Roman" w:hAnsi="Times New Roman" w:cs="Times New Roman"/>
          <w:sz w:val="24"/>
          <w:szCs w:val="24"/>
        </w:rPr>
        <w:t>гатель постоянного тока. Так асинхронный короткозамкнутый двигатель серии 4А при равной номинальной мощности и частоте вращения имеет почти вдвое меньшую массу и примерно втрое меньшую стоимость.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Во-вторых, наличие коллектора у двигателя постоянного тока, требует периодического ухода и накладывает ограничения на допустимое быстродействие и перегрузочную спосо</w:t>
      </w:r>
      <w:r w:rsidRPr="0055752D">
        <w:rPr>
          <w:rFonts w:ascii="Times New Roman" w:hAnsi="Times New Roman" w:cs="Times New Roman"/>
          <w:sz w:val="24"/>
          <w:szCs w:val="24"/>
        </w:rPr>
        <w:t>б</w:t>
      </w:r>
      <w:r w:rsidRPr="0055752D">
        <w:rPr>
          <w:rFonts w:ascii="Times New Roman" w:hAnsi="Times New Roman" w:cs="Times New Roman"/>
          <w:sz w:val="24"/>
          <w:szCs w:val="24"/>
        </w:rPr>
        <w:t>ность.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Построение системы управления приводом по принципу подчиненного регулирования дает возможность реализовать высокое быстродействие двигателя.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Существенный недостаток системы ПЧ-АД – сложность схемы. Он может быть с усп</w:t>
      </w:r>
      <w:r w:rsidRPr="0055752D">
        <w:rPr>
          <w:rFonts w:ascii="Times New Roman" w:hAnsi="Times New Roman" w:cs="Times New Roman"/>
          <w:sz w:val="24"/>
          <w:szCs w:val="24"/>
        </w:rPr>
        <w:t>е</w:t>
      </w:r>
      <w:r w:rsidRPr="0055752D">
        <w:rPr>
          <w:rFonts w:ascii="Times New Roman" w:hAnsi="Times New Roman" w:cs="Times New Roman"/>
          <w:sz w:val="24"/>
          <w:szCs w:val="24"/>
        </w:rPr>
        <w:t>хом устранен путем применения интегральных микросхем, например, унифицированной блочной системы регулирования (УБСР-АИ-Б) или микропроцессоров.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Блочное исполнение системы обеспечивает наилучший коэффициент технического и</w:t>
      </w:r>
      <w:r w:rsidRPr="0055752D">
        <w:rPr>
          <w:rFonts w:ascii="Times New Roman" w:hAnsi="Times New Roman" w:cs="Times New Roman"/>
          <w:sz w:val="24"/>
          <w:szCs w:val="24"/>
        </w:rPr>
        <w:t>с</w:t>
      </w:r>
      <w:r w:rsidRPr="0055752D">
        <w:rPr>
          <w:rFonts w:ascii="Times New Roman" w:hAnsi="Times New Roman" w:cs="Times New Roman"/>
          <w:sz w:val="24"/>
          <w:szCs w:val="24"/>
        </w:rPr>
        <w:t>пользования привода, так как среднее время устранения неисправностей в такой схеме знач</w:t>
      </w:r>
      <w:r w:rsidRPr="0055752D">
        <w:rPr>
          <w:rFonts w:ascii="Times New Roman" w:hAnsi="Times New Roman" w:cs="Times New Roman"/>
          <w:sz w:val="24"/>
          <w:szCs w:val="24"/>
        </w:rPr>
        <w:t>и</w:t>
      </w:r>
      <w:r w:rsidRPr="0055752D">
        <w:rPr>
          <w:rFonts w:ascii="Times New Roman" w:hAnsi="Times New Roman" w:cs="Times New Roman"/>
          <w:sz w:val="24"/>
          <w:szCs w:val="24"/>
        </w:rPr>
        <w:t>тельно меньше, чем в механической части.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lastRenderedPageBreak/>
        <w:t>Основным техническим средством получения силового напряжения регулируемой а</w:t>
      </w:r>
      <w:r w:rsidRPr="0055752D">
        <w:rPr>
          <w:rFonts w:ascii="Times New Roman" w:hAnsi="Times New Roman" w:cs="Times New Roman"/>
          <w:sz w:val="24"/>
          <w:szCs w:val="24"/>
        </w:rPr>
        <w:t>м</w:t>
      </w:r>
      <w:r w:rsidRPr="0055752D">
        <w:rPr>
          <w:rFonts w:ascii="Times New Roman" w:hAnsi="Times New Roman" w:cs="Times New Roman"/>
          <w:sz w:val="24"/>
          <w:szCs w:val="24"/>
        </w:rPr>
        <w:t>плитуды и частоты в настоящее время являются преобразователи частоты со звеном постоя</w:t>
      </w:r>
      <w:r w:rsidRPr="0055752D">
        <w:rPr>
          <w:rFonts w:ascii="Times New Roman" w:hAnsi="Times New Roman" w:cs="Times New Roman"/>
          <w:sz w:val="24"/>
          <w:szCs w:val="24"/>
        </w:rPr>
        <w:t>н</w:t>
      </w:r>
      <w:r w:rsidRPr="0055752D">
        <w:rPr>
          <w:rFonts w:ascii="Times New Roman" w:hAnsi="Times New Roman" w:cs="Times New Roman"/>
          <w:sz w:val="24"/>
          <w:szCs w:val="24"/>
        </w:rPr>
        <w:t>ного тока (ПЧ) и непосредственной связью (НПЧ).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Преобразователи со звеном постоянного тока выпускаются промышленностью в более широких масштабах. Это обстоятельство и то, что этот преобразователь позволяет регулир</w:t>
      </w:r>
      <w:r w:rsidRPr="0055752D">
        <w:rPr>
          <w:rFonts w:ascii="Times New Roman" w:hAnsi="Times New Roman" w:cs="Times New Roman"/>
          <w:sz w:val="24"/>
          <w:szCs w:val="24"/>
        </w:rPr>
        <w:t>о</w:t>
      </w:r>
      <w:r w:rsidRPr="0055752D">
        <w:rPr>
          <w:rFonts w:ascii="Times New Roman" w:hAnsi="Times New Roman" w:cs="Times New Roman"/>
          <w:sz w:val="24"/>
          <w:szCs w:val="24"/>
        </w:rPr>
        <w:t>вать частоту в широких пределах, обуславливает перспективность применения в приводах б</w:t>
      </w:r>
      <w:r w:rsidRPr="0055752D">
        <w:rPr>
          <w:rFonts w:ascii="Times New Roman" w:hAnsi="Times New Roman" w:cs="Times New Roman"/>
          <w:sz w:val="24"/>
          <w:szCs w:val="24"/>
        </w:rPr>
        <w:t>у</w:t>
      </w:r>
      <w:r w:rsidRPr="0055752D">
        <w:rPr>
          <w:rFonts w:ascii="Times New Roman" w:hAnsi="Times New Roman" w:cs="Times New Roman"/>
          <w:sz w:val="24"/>
          <w:szCs w:val="24"/>
        </w:rPr>
        <w:t>ровых станков преобразователей со звеном постоянного тока.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52D">
        <w:rPr>
          <w:rFonts w:ascii="Times New Roman" w:hAnsi="Times New Roman" w:cs="Times New Roman"/>
          <w:b/>
          <w:sz w:val="24"/>
          <w:szCs w:val="24"/>
        </w:rPr>
        <w:t xml:space="preserve">Привод </w:t>
      </w:r>
      <w:proofErr w:type="spellStart"/>
      <w:r w:rsidRPr="0055752D">
        <w:rPr>
          <w:rFonts w:ascii="Times New Roman" w:hAnsi="Times New Roman" w:cs="Times New Roman"/>
          <w:b/>
          <w:sz w:val="24"/>
          <w:szCs w:val="24"/>
        </w:rPr>
        <w:t>вращателя</w:t>
      </w:r>
      <w:proofErr w:type="spellEnd"/>
      <w:r w:rsidRPr="0055752D">
        <w:rPr>
          <w:rFonts w:ascii="Times New Roman" w:hAnsi="Times New Roman" w:cs="Times New Roman"/>
          <w:b/>
          <w:sz w:val="24"/>
          <w:szCs w:val="24"/>
        </w:rPr>
        <w:t xml:space="preserve"> переменного тока оснащается</w:t>
      </w:r>
      <w:r w:rsidRPr="0055752D">
        <w:rPr>
          <w:rFonts w:ascii="Times New Roman" w:hAnsi="Times New Roman" w:cs="Times New Roman"/>
          <w:sz w:val="24"/>
          <w:szCs w:val="24"/>
        </w:rPr>
        <w:t xml:space="preserve"> и</w:t>
      </w:r>
      <w:r w:rsidRPr="0055752D">
        <w:rPr>
          <w:rFonts w:ascii="Times New Roman" w:hAnsi="Times New Roman" w:cs="Times New Roman"/>
          <w:b/>
          <w:sz w:val="24"/>
          <w:szCs w:val="24"/>
        </w:rPr>
        <w:t xml:space="preserve"> может быть применен ко</w:t>
      </w:r>
      <w:r w:rsidRPr="0055752D">
        <w:rPr>
          <w:rFonts w:ascii="Times New Roman" w:hAnsi="Times New Roman" w:cs="Times New Roman"/>
          <w:b/>
          <w:sz w:val="24"/>
          <w:szCs w:val="24"/>
        </w:rPr>
        <w:t>м</w:t>
      </w:r>
      <w:r w:rsidRPr="0055752D">
        <w:rPr>
          <w:rFonts w:ascii="Times New Roman" w:hAnsi="Times New Roman" w:cs="Times New Roman"/>
          <w:b/>
          <w:sz w:val="24"/>
          <w:szCs w:val="24"/>
        </w:rPr>
        <w:t xml:space="preserve">плектный </w:t>
      </w:r>
      <w:proofErr w:type="spellStart"/>
      <w:r w:rsidRPr="0055752D">
        <w:rPr>
          <w:rFonts w:ascii="Times New Roman" w:hAnsi="Times New Roman" w:cs="Times New Roman"/>
          <w:b/>
          <w:sz w:val="24"/>
          <w:szCs w:val="24"/>
        </w:rPr>
        <w:t>тиристорный</w:t>
      </w:r>
      <w:proofErr w:type="spellEnd"/>
      <w:r w:rsidRPr="0055752D">
        <w:rPr>
          <w:rFonts w:ascii="Times New Roman" w:hAnsi="Times New Roman" w:cs="Times New Roman"/>
          <w:b/>
          <w:sz w:val="24"/>
          <w:szCs w:val="24"/>
        </w:rPr>
        <w:t xml:space="preserve"> привод ЭКТ2Д-160/380-50, имеющий следующие технические данные.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Напряжение питания, В 380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Частота, Гц 50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Число фаз 3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Номинальное выходное напряжение, В 380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Номинальный выходной ток, А 160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Номинальная мощность,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105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Диапазон изменения частоты, Гц 5...60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Коэффициент полезного действия 0,95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97790</wp:posOffset>
            </wp:positionV>
            <wp:extent cx="3336290" cy="5082540"/>
            <wp:effectExtent l="876300" t="0" r="854710" b="0"/>
            <wp:wrapThrough wrapText="bothSides">
              <wp:wrapPolygon edited="0">
                <wp:start x="21" y="21613"/>
                <wp:lineTo x="21481" y="21613"/>
                <wp:lineTo x="21481" y="78"/>
                <wp:lineTo x="21" y="78"/>
                <wp:lineTo x="21" y="21613"/>
              </wp:wrapPolygon>
            </wp:wrapThrough>
            <wp:docPr id="118" name="Рисунок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6290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52D">
        <w:rPr>
          <w:rFonts w:ascii="Times New Roman" w:hAnsi="Times New Roman" w:cs="Times New Roman"/>
          <w:sz w:val="24"/>
          <w:szCs w:val="24"/>
        </w:rPr>
        <w:t>Коэффициент мощности 0,88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 xml:space="preserve">Упрощенная функциональная схема привода по системе ПЧ-АД на базе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тиристорного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электропривода ЭКТ2. Силовая часть преобразователя подключена к трехфазной сети 380 В и состоит из управляемого выпрямителя УВ, фильтра Ф и автономного инвертора АИ.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Система управления выпрямителем обеспечивает регулирование уровня, а система</w:t>
      </w:r>
      <w:r w:rsidRPr="0055752D">
        <w:rPr>
          <w:rFonts w:ascii="Arial" w:hAnsi="Arial" w:cs="Arial"/>
          <w:color w:val="000000"/>
          <w:sz w:val="24"/>
          <w:szCs w:val="24"/>
        </w:rPr>
        <w:t xml:space="preserve"> </w:t>
      </w:r>
      <w:r w:rsidRPr="0055752D">
        <w:rPr>
          <w:rFonts w:ascii="Times New Roman" w:hAnsi="Times New Roman" w:cs="Times New Roman"/>
          <w:sz w:val="24"/>
          <w:szCs w:val="24"/>
        </w:rPr>
        <w:t>управления инвертором СУИ - частоты выходного напряжения. Последний содержит ста</w:t>
      </w:r>
      <w:r w:rsidRPr="0055752D">
        <w:rPr>
          <w:rFonts w:ascii="Times New Roman" w:hAnsi="Times New Roman" w:cs="Times New Roman"/>
          <w:sz w:val="24"/>
          <w:szCs w:val="24"/>
        </w:rPr>
        <w:t>н</w:t>
      </w:r>
      <w:r w:rsidRPr="0055752D">
        <w:rPr>
          <w:rFonts w:ascii="Times New Roman" w:hAnsi="Times New Roman" w:cs="Times New Roman"/>
          <w:sz w:val="24"/>
          <w:szCs w:val="24"/>
        </w:rPr>
        <w:t>дартные блоки: задающий генератор ЗГ, кольцевой распределитель КР и формирователь и</w:t>
      </w:r>
      <w:r w:rsidRPr="0055752D">
        <w:rPr>
          <w:rFonts w:ascii="Times New Roman" w:hAnsi="Times New Roman" w:cs="Times New Roman"/>
          <w:sz w:val="24"/>
          <w:szCs w:val="24"/>
        </w:rPr>
        <w:t>м</w:t>
      </w:r>
      <w:r w:rsidRPr="0055752D">
        <w:rPr>
          <w:rFonts w:ascii="Times New Roman" w:hAnsi="Times New Roman" w:cs="Times New Roman"/>
          <w:sz w:val="24"/>
          <w:szCs w:val="24"/>
        </w:rPr>
        <w:t>пульсов ФИ.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На системы СУВ и СУИ поступают сигналы с выхода системы автоматического рег</w:t>
      </w:r>
      <w:r w:rsidRPr="0055752D">
        <w:rPr>
          <w:rFonts w:ascii="Times New Roman" w:hAnsi="Times New Roman" w:cs="Times New Roman"/>
          <w:sz w:val="24"/>
          <w:szCs w:val="24"/>
        </w:rPr>
        <w:t>у</w:t>
      </w:r>
      <w:r w:rsidRPr="0055752D">
        <w:rPr>
          <w:rFonts w:ascii="Times New Roman" w:hAnsi="Times New Roman" w:cs="Times New Roman"/>
          <w:sz w:val="24"/>
          <w:szCs w:val="24"/>
        </w:rPr>
        <w:t>лирования САР, имеющей канал управления частотой и напряжением. Наличие на плате САР переключателей и перемычек позволяет изменять структуру. Во внутренний контур регулир</w:t>
      </w:r>
      <w:r w:rsidRPr="0055752D">
        <w:rPr>
          <w:rFonts w:ascii="Times New Roman" w:hAnsi="Times New Roman" w:cs="Times New Roman"/>
          <w:sz w:val="24"/>
          <w:szCs w:val="24"/>
        </w:rPr>
        <w:t>о</w:t>
      </w:r>
      <w:r w:rsidRPr="0055752D">
        <w:rPr>
          <w:rFonts w:ascii="Times New Roman" w:hAnsi="Times New Roman" w:cs="Times New Roman"/>
          <w:sz w:val="24"/>
          <w:szCs w:val="24"/>
        </w:rPr>
        <w:t>вания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тока входят регулятор тока РТ и датчик тока ДТ. Регулирование напряжения U прои</w:t>
      </w:r>
      <w:r w:rsidRPr="0055752D">
        <w:rPr>
          <w:rFonts w:ascii="Times New Roman" w:hAnsi="Times New Roman" w:cs="Times New Roman"/>
          <w:sz w:val="24"/>
          <w:szCs w:val="24"/>
        </w:rPr>
        <w:t>з</w:t>
      </w:r>
      <w:r w:rsidRPr="0055752D">
        <w:rPr>
          <w:rFonts w:ascii="Times New Roman" w:hAnsi="Times New Roman" w:cs="Times New Roman"/>
          <w:sz w:val="24"/>
          <w:szCs w:val="24"/>
        </w:rPr>
        <w:t xml:space="preserve">водится по сигналу рассогласования между заданным значением, поступающим с выхода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з</w:t>
      </w:r>
      <w:r w:rsidRPr="0055752D">
        <w:rPr>
          <w:rFonts w:ascii="Times New Roman" w:hAnsi="Times New Roman" w:cs="Times New Roman"/>
          <w:sz w:val="24"/>
          <w:szCs w:val="24"/>
        </w:rPr>
        <w:t>а</w:t>
      </w:r>
      <w:r w:rsidRPr="0055752D">
        <w:rPr>
          <w:rFonts w:ascii="Times New Roman" w:hAnsi="Times New Roman" w:cs="Times New Roman"/>
          <w:sz w:val="24"/>
          <w:szCs w:val="24"/>
        </w:rPr>
        <w:t>датчика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интенсивности ЗИ, и действительной величиной на выходе датчика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э.д.с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.(E) ДЭ (или </w:t>
      </w:r>
      <w:r w:rsidRPr="0055752D">
        <w:rPr>
          <w:rFonts w:ascii="Times New Roman" w:hAnsi="Times New Roman" w:cs="Times New Roman"/>
          <w:sz w:val="24"/>
          <w:szCs w:val="24"/>
        </w:rPr>
        <w:lastRenderedPageBreak/>
        <w:t xml:space="preserve">напряжения ДН) двигателя. Сигнал рассогласования выделяется на выходе регулятора РЭ. Частота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 xml:space="preserve"> задается такой, чтобы поддерживался закон частотного регулирования </w:t>
      </w:r>
      <w:r w:rsidRPr="0055752D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5752D">
        <w:rPr>
          <w:rFonts w:ascii="Times New Roman" w:hAnsi="Times New Roman" w:cs="Times New Roman"/>
          <w:sz w:val="24"/>
          <w:szCs w:val="24"/>
        </w:rPr>
        <w:t>/</w:t>
      </w:r>
      <w:r w:rsidRPr="0055752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5752D">
        <w:rPr>
          <w:rFonts w:ascii="Times New Roman" w:hAnsi="Times New Roman" w:cs="Times New Roman"/>
          <w:sz w:val="24"/>
          <w:szCs w:val="24"/>
        </w:rPr>
        <w:t>=</w:t>
      </w:r>
      <w:r w:rsidRPr="0055752D">
        <w:rPr>
          <w:rFonts w:ascii="Times New Roman" w:hAnsi="Times New Roman" w:cs="Times New Roman"/>
          <w:sz w:val="24"/>
          <w:szCs w:val="24"/>
          <w:lang w:val="en-US"/>
        </w:rPr>
        <w:t>const</w:t>
      </w:r>
      <w:r w:rsidRPr="0055752D">
        <w:rPr>
          <w:rFonts w:ascii="Times New Roman" w:hAnsi="Times New Roman" w:cs="Times New Roman"/>
          <w:sz w:val="24"/>
          <w:szCs w:val="24"/>
        </w:rPr>
        <w:t>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В случае установки устройства измерения скорости двигателя СУИ (тахогенератора) напряжение регулируется по сигналу ошибки скорости двигателя, а частота инвертора задае</w:t>
      </w:r>
      <w:r w:rsidRPr="0055752D">
        <w:rPr>
          <w:rFonts w:ascii="Times New Roman" w:hAnsi="Times New Roman" w:cs="Times New Roman"/>
          <w:sz w:val="24"/>
          <w:szCs w:val="24"/>
        </w:rPr>
        <w:t>т</w:t>
      </w:r>
      <w:r w:rsidRPr="0055752D">
        <w:rPr>
          <w:rFonts w:ascii="Times New Roman" w:hAnsi="Times New Roman" w:cs="Times New Roman"/>
          <w:sz w:val="24"/>
          <w:szCs w:val="24"/>
        </w:rPr>
        <w:t>ся такой, чтобы двигатель работал с расчетным значением скольжения.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В динамичных электроприводах при больших темпах изменения сигнала задания рек</w:t>
      </w:r>
      <w:r w:rsidRPr="0055752D">
        <w:rPr>
          <w:rFonts w:ascii="Times New Roman" w:hAnsi="Times New Roman" w:cs="Times New Roman"/>
          <w:sz w:val="24"/>
          <w:szCs w:val="24"/>
        </w:rPr>
        <w:t>о</w:t>
      </w:r>
      <w:r w:rsidRPr="0055752D">
        <w:rPr>
          <w:rFonts w:ascii="Times New Roman" w:hAnsi="Times New Roman" w:cs="Times New Roman"/>
          <w:sz w:val="24"/>
          <w:szCs w:val="24"/>
        </w:rPr>
        <w:t xml:space="preserve">мендуется вариант структуры САР, при котором канал управления напряжением содержит: регулятор частоты РЧ, или тахогенератор, и регулятор тока РТ. Напряжение регулируется по сигналу ошибки частоты (скорости), а частота задается пропорционально </w:t>
      </w:r>
      <w:proofErr w:type="spellStart"/>
      <w:r w:rsidRPr="0055752D">
        <w:rPr>
          <w:rFonts w:ascii="Times New Roman" w:hAnsi="Times New Roman" w:cs="Times New Roman"/>
          <w:sz w:val="24"/>
          <w:szCs w:val="24"/>
        </w:rPr>
        <w:t>э.д.с</w:t>
      </w:r>
      <w:proofErr w:type="spellEnd"/>
      <w:r w:rsidRPr="0055752D">
        <w:rPr>
          <w:rFonts w:ascii="Times New Roman" w:hAnsi="Times New Roman" w:cs="Times New Roman"/>
          <w:sz w:val="24"/>
          <w:szCs w:val="24"/>
        </w:rPr>
        <w:t>. двигателя по сигналу с датчика ДЭ. САР обеспечивает разгон, торможение и реверс двигателя.</w:t>
      </w:r>
    </w:p>
    <w:p w:rsidR="0055752D" w:rsidRPr="0055752D" w:rsidRDefault="0055752D" w:rsidP="0055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sz w:val="24"/>
          <w:szCs w:val="24"/>
        </w:rPr>
        <w:t>Торможение осуществляется с помощью узла динамического торможения ТУ, соде</w:t>
      </w:r>
      <w:r w:rsidRPr="0055752D">
        <w:rPr>
          <w:rFonts w:ascii="Times New Roman" w:hAnsi="Times New Roman" w:cs="Times New Roman"/>
          <w:sz w:val="24"/>
          <w:szCs w:val="24"/>
        </w:rPr>
        <w:t>р</w:t>
      </w:r>
      <w:r w:rsidRPr="0055752D">
        <w:rPr>
          <w:rFonts w:ascii="Times New Roman" w:hAnsi="Times New Roman" w:cs="Times New Roman"/>
          <w:sz w:val="24"/>
          <w:szCs w:val="24"/>
        </w:rPr>
        <w:t>жащего цепи из резисторов и тиристоров. Благодаря возможности изменения структуры пр</w:t>
      </w:r>
      <w:r w:rsidRPr="0055752D">
        <w:rPr>
          <w:rFonts w:ascii="Times New Roman" w:hAnsi="Times New Roman" w:cs="Times New Roman"/>
          <w:sz w:val="24"/>
          <w:szCs w:val="24"/>
        </w:rPr>
        <w:t>е</w:t>
      </w:r>
      <w:r w:rsidRPr="0055752D">
        <w:rPr>
          <w:rFonts w:ascii="Times New Roman" w:hAnsi="Times New Roman" w:cs="Times New Roman"/>
          <w:sz w:val="24"/>
          <w:szCs w:val="24"/>
        </w:rPr>
        <w:t>дусмотрены: корректировка закона частотного управления, работа на однодвигательный и многодвигательный привод, поддержание скорости привода с применением и без применения тахогенератора.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Вопросы: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Каким образом 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регулирование напряжения U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Какой задаётся 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частота инвертора</w:t>
      </w: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САР.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</w:t>
      </w:r>
      <w:r w:rsidRPr="00557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тахогенератора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Преимущества данного преобразователя?</w:t>
      </w:r>
    </w:p>
    <w:p w:rsidR="0055752D" w:rsidRPr="0055752D" w:rsidRDefault="0055752D" w:rsidP="0055752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5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напряжение на выходе преобразователя – переменное или постоянное?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52D">
        <w:rPr>
          <w:rFonts w:ascii="Times New Roman" w:hAnsi="Times New Roman" w:cs="Times New Roman"/>
          <w:b/>
          <w:sz w:val="24"/>
          <w:szCs w:val="24"/>
        </w:rPr>
        <w:t xml:space="preserve">Вывод </w:t>
      </w:r>
      <w:r w:rsidRPr="0055752D">
        <w:rPr>
          <w:rFonts w:ascii="Times New Roman" w:hAnsi="Times New Roman" w:cs="Times New Roman"/>
          <w:sz w:val="24"/>
          <w:szCs w:val="24"/>
        </w:rPr>
        <w:t>содержит так же ответы на вопросы.</w:t>
      </w:r>
    </w:p>
    <w:p w:rsidR="0055752D" w:rsidRPr="0055752D" w:rsidRDefault="0055752D" w:rsidP="005575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52D" w:rsidRPr="004E6327" w:rsidRDefault="0055752D" w:rsidP="004E6327">
      <w:pPr>
        <w:shd w:val="clear" w:color="auto" w:fill="FFFFFF" w:themeFill="background1"/>
        <w:jc w:val="both"/>
        <w:rPr>
          <w:sz w:val="24"/>
          <w:szCs w:val="24"/>
        </w:rPr>
      </w:pPr>
      <w:bookmarkStart w:id="17" w:name="_GoBack"/>
      <w:bookmarkEnd w:id="17"/>
    </w:p>
    <w:sectPr w:rsidR="0055752D" w:rsidRPr="004E6327" w:rsidSect="004E6327">
      <w:pgSz w:w="11906" w:h="16838"/>
      <w:pgMar w:top="567" w:right="56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E223A"/>
    <w:multiLevelType w:val="singleLevel"/>
    <w:tmpl w:val="C6A2EF94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</w:abstractNum>
  <w:abstractNum w:abstractNumId="1">
    <w:nsid w:val="0B7F363F"/>
    <w:multiLevelType w:val="hybridMultilevel"/>
    <w:tmpl w:val="BCAA3718"/>
    <w:lvl w:ilvl="0" w:tplc="1DDE3B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705FED"/>
    <w:multiLevelType w:val="hybridMultilevel"/>
    <w:tmpl w:val="1DD02B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C3759C"/>
    <w:multiLevelType w:val="singleLevel"/>
    <w:tmpl w:val="0754690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</w:abstractNum>
  <w:abstractNum w:abstractNumId="4">
    <w:nsid w:val="32F92FDE"/>
    <w:multiLevelType w:val="hybridMultilevel"/>
    <w:tmpl w:val="07B2AD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1FD21B7"/>
    <w:multiLevelType w:val="hybridMultilevel"/>
    <w:tmpl w:val="2634FBE2"/>
    <w:lvl w:ilvl="0" w:tplc="901CEDDC">
      <w:start w:val="1"/>
      <w:numFmt w:val="decimal"/>
      <w:lvlText w:val="%1."/>
      <w:lvlJc w:val="left"/>
      <w:pPr>
        <w:ind w:left="1131" w:hanging="42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A4C4A2C">
      <w:numFmt w:val="bullet"/>
      <w:lvlText w:val="•"/>
      <w:lvlJc w:val="left"/>
      <w:pPr>
        <w:ind w:left="2078" w:hanging="423"/>
      </w:pPr>
    </w:lvl>
    <w:lvl w:ilvl="2" w:tplc="DC2036B2">
      <w:numFmt w:val="bullet"/>
      <w:lvlText w:val="•"/>
      <w:lvlJc w:val="left"/>
      <w:pPr>
        <w:ind w:left="3024" w:hanging="423"/>
      </w:pPr>
    </w:lvl>
    <w:lvl w:ilvl="3" w:tplc="B374E652">
      <w:numFmt w:val="bullet"/>
      <w:lvlText w:val="•"/>
      <w:lvlJc w:val="left"/>
      <w:pPr>
        <w:ind w:left="3970" w:hanging="423"/>
      </w:pPr>
    </w:lvl>
    <w:lvl w:ilvl="4" w:tplc="81703E3A">
      <w:numFmt w:val="bullet"/>
      <w:lvlText w:val="•"/>
      <w:lvlJc w:val="left"/>
      <w:pPr>
        <w:ind w:left="4916" w:hanging="423"/>
      </w:pPr>
    </w:lvl>
    <w:lvl w:ilvl="5" w:tplc="8E003264">
      <w:numFmt w:val="bullet"/>
      <w:lvlText w:val="•"/>
      <w:lvlJc w:val="left"/>
      <w:pPr>
        <w:ind w:left="5862" w:hanging="423"/>
      </w:pPr>
    </w:lvl>
    <w:lvl w:ilvl="6" w:tplc="73C85FB0">
      <w:numFmt w:val="bullet"/>
      <w:lvlText w:val="•"/>
      <w:lvlJc w:val="left"/>
      <w:pPr>
        <w:ind w:left="6808" w:hanging="423"/>
      </w:pPr>
    </w:lvl>
    <w:lvl w:ilvl="7" w:tplc="47722D68">
      <w:numFmt w:val="bullet"/>
      <w:lvlText w:val="•"/>
      <w:lvlJc w:val="left"/>
      <w:pPr>
        <w:ind w:left="7754" w:hanging="423"/>
      </w:pPr>
    </w:lvl>
    <w:lvl w:ilvl="8" w:tplc="63124330">
      <w:numFmt w:val="bullet"/>
      <w:lvlText w:val="•"/>
      <w:lvlJc w:val="left"/>
      <w:pPr>
        <w:ind w:left="8700" w:hanging="423"/>
      </w:pPr>
    </w:lvl>
  </w:abstractNum>
  <w:abstractNum w:abstractNumId="6">
    <w:nsid w:val="542723DA"/>
    <w:multiLevelType w:val="hybridMultilevel"/>
    <w:tmpl w:val="1DD02B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7B806FA"/>
    <w:multiLevelType w:val="hybridMultilevel"/>
    <w:tmpl w:val="A9C8E4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96F434F"/>
    <w:multiLevelType w:val="hybridMultilevel"/>
    <w:tmpl w:val="D82A61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44858F5"/>
    <w:multiLevelType w:val="hybridMultilevel"/>
    <w:tmpl w:val="E6CA5546"/>
    <w:lvl w:ilvl="0" w:tplc="DD5EDF90">
      <w:start w:val="1"/>
      <w:numFmt w:val="decimal"/>
      <w:lvlText w:val="%1."/>
      <w:lvlJc w:val="left"/>
      <w:pPr>
        <w:ind w:left="119" w:hanging="56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F7861D0">
      <w:numFmt w:val="bullet"/>
      <w:lvlText w:val="•"/>
      <w:lvlJc w:val="left"/>
      <w:pPr>
        <w:ind w:left="1066" w:hanging="567"/>
      </w:pPr>
    </w:lvl>
    <w:lvl w:ilvl="2" w:tplc="CA98C4F2">
      <w:numFmt w:val="bullet"/>
      <w:lvlText w:val="•"/>
      <w:lvlJc w:val="left"/>
      <w:pPr>
        <w:ind w:left="2012" w:hanging="567"/>
      </w:pPr>
    </w:lvl>
    <w:lvl w:ilvl="3" w:tplc="2EE69A9E">
      <w:numFmt w:val="bullet"/>
      <w:lvlText w:val="•"/>
      <w:lvlJc w:val="left"/>
      <w:pPr>
        <w:ind w:left="2958" w:hanging="567"/>
      </w:pPr>
    </w:lvl>
    <w:lvl w:ilvl="4" w:tplc="22BABC44">
      <w:numFmt w:val="bullet"/>
      <w:lvlText w:val="•"/>
      <w:lvlJc w:val="left"/>
      <w:pPr>
        <w:ind w:left="3904" w:hanging="567"/>
      </w:pPr>
    </w:lvl>
    <w:lvl w:ilvl="5" w:tplc="29CCD5B6">
      <w:numFmt w:val="bullet"/>
      <w:lvlText w:val="•"/>
      <w:lvlJc w:val="left"/>
      <w:pPr>
        <w:ind w:left="4850" w:hanging="567"/>
      </w:pPr>
    </w:lvl>
    <w:lvl w:ilvl="6" w:tplc="257EA9A6">
      <w:numFmt w:val="bullet"/>
      <w:lvlText w:val="•"/>
      <w:lvlJc w:val="left"/>
      <w:pPr>
        <w:ind w:left="5796" w:hanging="567"/>
      </w:pPr>
    </w:lvl>
    <w:lvl w:ilvl="7" w:tplc="E08CF3B4">
      <w:numFmt w:val="bullet"/>
      <w:lvlText w:val="•"/>
      <w:lvlJc w:val="left"/>
      <w:pPr>
        <w:ind w:left="6742" w:hanging="567"/>
      </w:pPr>
    </w:lvl>
    <w:lvl w:ilvl="8" w:tplc="FF203924">
      <w:numFmt w:val="bullet"/>
      <w:lvlText w:val="•"/>
      <w:lvlJc w:val="left"/>
      <w:pPr>
        <w:ind w:left="7688" w:hanging="567"/>
      </w:pPr>
    </w:lvl>
  </w:abstractNum>
  <w:abstractNum w:abstractNumId="10">
    <w:nsid w:val="673F1DF8"/>
    <w:multiLevelType w:val="hybridMultilevel"/>
    <w:tmpl w:val="ED36E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C3694C"/>
    <w:multiLevelType w:val="hybridMultilevel"/>
    <w:tmpl w:val="9868471A"/>
    <w:lvl w:ilvl="0" w:tplc="4614E67E">
      <w:start w:val="1"/>
      <w:numFmt w:val="decimal"/>
      <w:lvlText w:val="%1."/>
      <w:lvlJc w:val="left"/>
      <w:pPr>
        <w:ind w:left="119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23141FBC">
      <w:numFmt w:val="bullet"/>
      <w:lvlText w:val="•"/>
      <w:lvlJc w:val="left"/>
      <w:pPr>
        <w:ind w:left="1100" w:hanging="284"/>
      </w:pPr>
    </w:lvl>
    <w:lvl w:ilvl="2" w:tplc="C4966A3A">
      <w:numFmt w:val="bullet"/>
      <w:lvlText w:val="•"/>
      <w:lvlJc w:val="left"/>
      <w:pPr>
        <w:ind w:left="2042" w:hanging="284"/>
      </w:pPr>
    </w:lvl>
    <w:lvl w:ilvl="3" w:tplc="CD8AB9AE">
      <w:numFmt w:val="bullet"/>
      <w:lvlText w:val="•"/>
      <w:lvlJc w:val="left"/>
      <w:pPr>
        <w:ind w:left="2984" w:hanging="284"/>
      </w:pPr>
    </w:lvl>
    <w:lvl w:ilvl="4" w:tplc="E1C272C0">
      <w:numFmt w:val="bullet"/>
      <w:lvlText w:val="•"/>
      <w:lvlJc w:val="left"/>
      <w:pPr>
        <w:ind w:left="3926" w:hanging="284"/>
      </w:pPr>
    </w:lvl>
    <w:lvl w:ilvl="5" w:tplc="CC743A38">
      <w:numFmt w:val="bullet"/>
      <w:lvlText w:val="•"/>
      <w:lvlJc w:val="left"/>
      <w:pPr>
        <w:ind w:left="4868" w:hanging="284"/>
      </w:pPr>
    </w:lvl>
    <w:lvl w:ilvl="6" w:tplc="01068BCE">
      <w:numFmt w:val="bullet"/>
      <w:lvlText w:val="•"/>
      <w:lvlJc w:val="left"/>
      <w:pPr>
        <w:ind w:left="5811" w:hanging="284"/>
      </w:pPr>
    </w:lvl>
    <w:lvl w:ilvl="7" w:tplc="F942F874">
      <w:numFmt w:val="bullet"/>
      <w:lvlText w:val="•"/>
      <w:lvlJc w:val="left"/>
      <w:pPr>
        <w:ind w:left="6753" w:hanging="284"/>
      </w:pPr>
    </w:lvl>
    <w:lvl w:ilvl="8" w:tplc="181A243E">
      <w:numFmt w:val="bullet"/>
      <w:lvlText w:val="•"/>
      <w:lvlJc w:val="left"/>
      <w:pPr>
        <w:ind w:left="7695" w:hanging="284"/>
      </w:pPr>
    </w:lvl>
  </w:abstractNum>
  <w:abstractNum w:abstractNumId="12">
    <w:nsid w:val="6D731EDE"/>
    <w:multiLevelType w:val="hybridMultilevel"/>
    <w:tmpl w:val="C846D30E"/>
    <w:lvl w:ilvl="0" w:tplc="53AC40EE">
      <w:start w:val="5"/>
      <w:numFmt w:val="decimal"/>
      <w:lvlText w:val="%1."/>
      <w:lvlJc w:val="left"/>
      <w:pPr>
        <w:ind w:left="56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5B46CDA">
      <w:start w:val="1"/>
      <w:numFmt w:val="decimal"/>
      <w:lvlText w:val="%2."/>
      <w:lvlJc w:val="left"/>
      <w:pPr>
        <w:ind w:left="1107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 w:tplc="6EFEAA56">
      <w:numFmt w:val="bullet"/>
      <w:lvlText w:val="•"/>
      <w:lvlJc w:val="left"/>
      <w:pPr>
        <w:ind w:left="2042" w:hanging="283"/>
      </w:pPr>
    </w:lvl>
    <w:lvl w:ilvl="3" w:tplc="20DC0AA0">
      <w:numFmt w:val="bullet"/>
      <w:lvlText w:val="•"/>
      <w:lvlJc w:val="left"/>
      <w:pPr>
        <w:ind w:left="2984" w:hanging="283"/>
      </w:pPr>
    </w:lvl>
    <w:lvl w:ilvl="4" w:tplc="FFBA4BDA">
      <w:numFmt w:val="bullet"/>
      <w:lvlText w:val="•"/>
      <w:lvlJc w:val="left"/>
      <w:pPr>
        <w:ind w:left="3926" w:hanging="283"/>
      </w:pPr>
    </w:lvl>
    <w:lvl w:ilvl="5" w:tplc="75141A84">
      <w:numFmt w:val="bullet"/>
      <w:lvlText w:val="•"/>
      <w:lvlJc w:val="left"/>
      <w:pPr>
        <w:ind w:left="4868" w:hanging="283"/>
      </w:pPr>
    </w:lvl>
    <w:lvl w:ilvl="6" w:tplc="8B940FBA">
      <w:numFmt w:val="bullet"/>
      <w:lvlText w:val="•"/>
      <w:lvlJc w:val="left"/>
      <w:pPr>
        <w:ind w:left="5811" w:hanging="283"/>
      </w:pPr>
    </w:lvl>
    <w:lvl w:ilvl="7" w:tplc="95E05D84">
      <w:numFmt w:val="bullet"/>
      <w:lvlText w:val="•"/>
      <w:lvlJc w:val="left"/>
      <w:pPr>
        <w:ind w:left="6753" w:hanging="283"/>
      </w:pPr>
    </w:lvl>
    <w:lvl w:ilvl="8" w:tplc="1772BD08">
      <w:numFmt w:val="bullet"/>
      <w:lvlText w:val="•"/>
      <w:lvlJc w:val="left"/>
      <w:pPr>
        <w:ind w:left="7695" w:hanging="283"/>
      </w:pPr>
    </w:lvl>
  </w:abstractNum>
  <w:abstractNum w:abstractNumId="13">
    <w:nsid w:val="7CD71595"/>
    <w:multiLevelType w:val="hybridMultilevel"/>
    <w:tmpl w:val="4B00A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</w:num>
  <w:num w:numId="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</w:num>
  <w:num w:numId="6">
    <w:abstractNumId w:val="3"/>
    <w:lvlOverride w:ilvl="0">
      <w:startOverride w:val="1"/>
    </w:lvlOverride>
  </w:num>
  <w:num w:numId="7">
    <w:abstractNumId w:val="0"/>
    <w:lvlOverride w:ilvl="0">
      <w:startOverride w:val="5"/>
    </w:lvlOverride>
  </w:num>
  <w:num w:numId="8">
    <w:abstractNumId w:val="0"/>
    <w:lvlOverride w:ilvl="0">
      <w:lvl w:ilvl="0">
        <w:start w:val="5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sz w:val="24"/>
          <w:szCs w:val="24"/>
          <w:u w:val="none"/>
          <w:effect w:val="none"/>
        </w:rPr>
      </w:lvl>
    </w:lvlOverride>
  </w:num>
  <w:num w:numId="9">
    <w:abstractNumId w:val="4"/>
  </w:num>
  <w:num w:numId="10">
    <w:abstractNumId w:val="8"/>
  </w:num>
  <w:num w:numId="11">
    <w:abstractNumId w:val="6"/>
  </w:num>
  <w:num w:numId="12">
    <w:abstractNumId w:val="10"/>
  </w:num>
  <w:num w:numId="13">
    <w:abstractNumId w:val="1"/>
  </w:num>
  <w:num w:numId="14">
    <w:abstractNumId w:val="13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characterSpacingControl w:val="doNotCompress"/>
  <w:compat/>
  <w:rsids>
    <w:rsidRoot w:val="007304C9"/>
    <w:rsid w:val="00141B7D"/>
    <w:rsid w:val="00141CF8"/>
    <w:rsid w:val="0018414A"/>
    <w:rsid w:val="001A1A5B"/>
    <w:rsid w:val="001D653E"/>
    <w:rsid w:val="00200D2C"/>
    <w:rsid w:val="002272DE"/>
    <w:rsid w:val="00336974"/>
    <w:rsid w:val="00410587"/>
    <w:rsid w:val="004559B7"/>
    <w:rsid w:val="00486E3E"/>
    <w:rsid w:val="004B4397"/>
    <w:rsid w:val="004E6327"/>
    <w:rsid w:val="00515EF1"/>
    <w:rsid w:val="005322F4"/>
    <w:rsid w:val="0055752D"/>
    <w:rsid w:val="005E7848"/>
    <w:rsid w:val="00654A37"/>
    <w:rsid w:val="00654C09"/>
    <w:rsid w:val="006A513D"/>
    <w:rsid w:val="007304C9"/>
    <w:rsid w:val="00875D43"/>
    <w:rsid w:val="00875D6A"/>
    <w:rsid w:val="0089587E"/>
    <w:rsid w:val="00903135"/>
    <w:rsid w:val="00933D76"/>
    <w:rsid w:val="009B0646"/>
    <w:rsid w:val="009F03A5"/>
    <w:rsid w:val="009F72B6"/>
    <w:rsid w:val="00A01BA3"/>
    <w:rsid w:val="00A4486E"/>
    <w:rsid w:val="00A54B9A"/>
    <w:rsid w:val="00AA3959"/>
    <w:rsid w:val="00B227D8"/>
    <w:rsid w:val="00B96B80"/>
    <w:rsid w:val="00BC20E2"/>
    <w:rsid w:val="00BF3D57"/>
    <w:rsid w:val="00C14480"/>
    <w:rsid w:val="00C24B31"/>
    <w:rsid w:val="00C57B44"/>
    <w:rsid w:val="00D04BB0"/>
    <w:rsid w:val="00D17EBA"/>
    <w:rsid w:val="00D6251E"/>
    <w:rsid w:val="00DC3033"/>
    <w:rsid w:val="00EC633F"/>
    <w:rsid w:val="00F45F02"/>
    <w:rsid w:val="00FD5365"/>
    <w:rsid w:val="00FF6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3074"/>
    <o:shapelayout v:ext="edit">
      <o:idmap v:ext="edit" data="1,2"/>
      <o:rules v:ext="edit">
        <o:r id="V:Rule1" type="arc" idref="#_x0000_s1046"/>
        <o:r id="V:Rule2" type="arc" idref="#_x0000_s1047"/>
        <o:r id="V:Rule3" type="arc" idref="#_x0000_s1048"/>
        <o:r id="V:Rule4" type="arc" idref="#_x0000_s1302"/>
        <o:r id="V:Rule5" type="arc" idref="#_x0000_s1594"/>
        <o:r id="V:Rule6" type="arc" idref="#_x0000_s1744"/>
        <o:r id="V:Rule7" type="arc" idref="#_x0000_s1745"/>
        <o:r id="V:Rule8" type="arc" idref="#_x0000_s1746"/>
        <o:r id="V:Rule9" type="arc" idref="#_x0000_s1766"/>
        <o:r id="V:Rule10" type="arc" idref="#_x0000_s1767"/>
        <o:r id="V:Rule11" type="arc" idref="#_x0000_s1768"/>
        <o:r id="V:Rule12" type="arc" idref="#_x0000_s1796"/>
        <o:r id="V:Rule13" type="arc" idref="#_x0000_s1974"/>
        <o:r id="V:Rule14" type="arc" idref="#_x0000_s1975"/>
        <o:r id="V:Rule15" type="arc" idref="#_x0000_s2024"/>
        <o:r id="V:Rule16" type="arc" idref="#_x0000_s2025"/>
        <o:r id="V:Rule17" type="arc" idref="#_x0000_s2026"/>
        <o:r id="V:Rule18" type="arc" idref="#_x0000_s2029"/>
        <o:r id="V:Rule19" type="arc" idref="#_x0000_s2031"/>
        <o:r id="V:Rule20" type="arc" idref="#_x0000_s2032"/>
        <o:r id="V:Rule21" type="arc" idref="#_x0000_s2033"/>
        <o:r id="V:Rule22" type="arc" idref="#_x0000_s2036"/>
        <o:r id="V:Rule23" type="arc" idref="#_x0000_s2235"/>
        <o:r id="V:Rule24" type="arc" idref="#_x0000_s2236"/>
        <o:r id="V:Rule25" type="arc" idref="#_x0000_s2237"/>
        <o:r id="V:Rule26" type="arc" idref="#_x0000_s2238"/>
        <o:r id="V:Rule27" type="arc" idref="#_x0000_s22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4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4C9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7304C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6A5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A513D"/>
  </w:style>
  <w:style w:type="paragraph" w:styleId="a7">
    <w:name w:val="No Spacing"/>
    <w:uiPriority w:val="1"/>
    <w:qFormat/>
    <w:rsid w:val="006A513D"/>
    <w:pPr>
      <w:spacing w:after="0" w:line="240" w:lineRule="auto"/>
    </w:pPr>
  </w:style>
  <w:style w:type="table" w:styleId="a8">
    <w:name w:val="Table Grid"/>
    <w:basedOn w:val="a1"/>
    <w:uiPriority w:val="59"/>
    <w:rsid w:val="004559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C57B44"/>
    <w:rPr>
      <w:b/>
      <w:bCs/>
    </w:rPr>
  </w:style>
  <w:style w:type="character" w:styleId="aa">
    <w:name w:val="Emphasis"/>
    <w:basedOn w:val="a0"/>
    <w:uiPriority w:val="20"/>
    <w:qFormat/>
    <w:rsid w:val="00C57B4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3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1" Type="http://schemas.openxmlformats.org/officeDocument/2006/relationships/image" Target="media/image16.gif"/><Relationship Id="rId42" Type="http://schemas.openxmlformats.org/officeDocument/2006/relationships/oleObject" Target="embeddings/oleObject6.bin"/><Relationship Id="rId63" Type="http://schemas.openxmlformats.org/officeDocument/2006/relationships/image" Target="media/image40.wmf"/><Relationship Id="rId84" Type="http://schemas.openxmlformats.org/officeDocument/2006/relationships/image" Target="media/image51.png"/><Relationship Id="rId138" Type="http://schemas.openxmlformats.org/officeDocument/2006/relationships/image" Target="media/image104.png"/><Relationship Id="rId159" Type="http://schemas.openxmlformats.org/officeDocument/2006/relationships/image" Target="media/image124.gif"/><Relationship Id="rId170" Type="http://schemas.openxmlformats.org/officeDocument/2006/relationships/hyperlink" Target="http://www.ekg-uralsnab.ru/ekg5/oborudovanie-rabochee/mexanizm-otkryvaniya-kovsha/gajjka-m124.html" TargetMode="External"/><Relationship Id="rId191" Type="http://schemas.openxmlformats.org/officeDocument/2006/relationships/hyperlink" Target="http://www.ekg-uralsnab.ru/ekg5/oborudovanie-rabochee/mexanizm-otkryvaniya-kovsha/bolt-m20kh90-58-1314.html" TargetMode="External"/><Relationship Id="rId205" Type="http://schemas.openxmlformats.org/officeDocument/2006/relationships/image" Target="media/image135.jpeg"/><Relationship Id="rId107" Type="http://schemas.openxmlformats.org/officeDocument/2006/relationships/image" Target="media/image73.png"/><Relationship Id="rId11" Type="http://schemas.openxmlformats.org/officeDocument/2006/relationships/image" Target="media/image6.gif"/><Relationship Id="rId32" Type="http://schemas.openxmlformats.org/officeDocument/2006/relationships/image" Target="media/image24.wmf"/><Relationship Id="rId53" Type="http://schemas.openxmlformats.org/officeDocument/2006/relationships/image" Target="media/image35.png"/><Relationship Id="rId74" Type="http://schemas.openxmlformats.org/officeDocument/2006/relationships/oleObject" Target="embeddings/oleObject22.bin"/><Relationship Id="rId128" Type="http://schemas.openxmlformats.org/officeDocument/2006/relationships/image" Target="media/image94.png"/><Relationship Id="rId149" Type="http://schemas.openxmlformats.org/officeDocument/2006/relationships/image" Target="media/image115.png"/><Relationship Id="rId5" Type="http://schemas.openxmlformats.org/officeDocument/2006/relationships/webSettings" Target="webSettings.xml"/><Relationship Id="rId90" Type="http://schemas.openxmlformats.org/officeDocument/2006/relationships/image" Target="media/image56.gif"/><Relationship Id="rId95" Type="http://schemas.openxmlformats.org/officeDocument/2006/relationships/image" Target="media/image61.gif"/><Relationship Id="rId160" Type="http://schemas.openxmlformats.org/officeDocument/2006/relationships/image" Target="media/image125.gif"/><Relationship Id="rId165" Type="http://schemas.openxmlformats.org/officeDocument/2006/relationships/hyperlink" Target="http://www.oborudovanie-gornoe.ru/mehanizm_povorota_povorotnyi_reduktor.html" TargetMode="External"/><Relationship Id="rId181" Type="http://schemas.openxmlformats.org/officeDocument/2006/relationships/hyperlink" Target="http://www.ekg-uralsnab.ru/ekg5/oborudovanie-rabochee/mexanizm-otkryvaniya-kovsha/ograzhdenie-1080-03-28.html" TargetMode="External"/><Relationship Id="rId186" Type="http://schemas.openxmlformats.org/officeDocument/2006/relationships/hyperlink" Target="http://www.ekg-uralsnab.ru/ekg5/oborudovanie-rabochee/mexanizm-otkryvaniya-kovsha/planka-1080-03-27.html" TargetMode="External"/><Relationship Id="rId216" Type="http://schemas.openxmlformats.org/officeDocument/2006/relationships/image" Target="media/image146.emf"/><Relationship Id="rId211" Type="http://schemas.openxmlformats.org/officeDocument/2006/relationships/image" Target="media/image141.jpeg"/><Relationship Id="rId22" Type="http://schemas.openxmlformats.org/officeDocument/2006/relationships/image" Target="media/image17.gif"/><Relationship Id="rId27" Type="http://schemas.openxmlformats.org/officeDocument/2006/relationships/oleObject" Target="embeddings/oleObject1.bin"/><Relationship Id="rId43" Type="http://schemas.openxmlformats.org/officeDocument/2006/relationships/image" Target="media/image30.png"/><Relationship Id="rId48" Type="http://schemas.openxmlformats.org/officeDocument/2006/relationships/oleObject" Target="embeddings/oleObject9.bin"/><Relationship Id="rId64" Type="http://schemas.openxmlformats.org/officeDocument/2006/relationships/oleObject" Target="embeddings/oleObject17.bin"/><Relationship Id="rId69" Type="http://schemas.openxmlformats.org/officeDocument/2006/relationships/image" Target="media/image43.wmf"/><Relationship Id="rId113" Type="http://schemas.openxmlformats.org/officeDocument/2006/relationships/image" Target="media/image79.png"/><Relationship Id="rId118" Type="http://schemas.openxmlformats.org/officeDocument/2006/relationships/image" Target="media/image84.jpeg"/><Relationship Id="rId134" Type="http://schemas.openxmlformats.org/officeDocument/2006/relationships/image" Target="media/image100.png"/><Relationship Id="rId139" Type="http://schemas.openxmlformats.org/officeDocument/2006/relationships/image" Target="media/image105.png"/><Relationship Id="rId80" Type="http://schemas.openxmlformats.org/officeDocument/2006/relationships/oleObject" Target="embeddings/oleObject25.bin"/><Relationship Id="rId85" Type="http://schemas.openxmlformats.org/officeDocument/2006/relationships/oleObject" Target="embeddings/oleObject27.bin"/><Relationship Id="rId150" Type="http://schemas.openxmlformats.org/officeDocument/2006/relationships/image" Target="media/image116.wmf"/><Relationship Id="rId155" Type="http://schemas.openxmlformats.org/officeDocument/2006/relationships/image" Target="media/image120.jpeg"/><Relationship Id="rId171" Type="http://schemas.openxmlformats.org/officeDocument/2006/relationships/hyperlink" Target="http://www.ekg-uralsnab.ru/ekg5/oborudovanie-rabochee/mexanizm-otkryvaniya-kovsha/shajjba-12-1293.html" TargetMode="External"/><Relationship Id="rId176" Type="http://schemas.openxmlformats.org/officeDocument/2006/relationships/hyperlink" Target="http://www.ekg-uralsnab.ru/ekg5/oborudovanie-rabochee/mexanizm-otkryvaniya-kovsha/shajjba-6-02.html" TargetMode="External"/><Relationship Id="rId192" Type="http://schemas.openxmlformats.org/officeDocument/2006/relationships/hyperlink" Target="http://www.ekg-uralsnab.ru/ekg5/oborudovanie-rabochee/mexanizm-otkryvaniya-kovsha/bolt-1085-03-01.html" TargetMode="External"/><Relationship Id="rId197" Type="http://schemas.openxmlformats.org/officeDocument/2006/relationships/hyperlink" Target="http://www.ekg-uralsnab.ru/ekg5/oborudovanie-rabochee/mexanizm-otkryvaniya-kovsha/napravlyayushhaya-kanata-1080-03-01sb.html" TargetMode="External"/><Relationship Id="rId206" Type="http://schemas.openxmlformats.org/officeDocument/2006/relationships/image" Target="media/image136.jpeg"/><Relationship Id="rId201" Type="http://schemas.openxmlformats.org/officeDocument/2006/relationships/hyperlink" Target="http://www.ekg-uralsnab.ru/ekg5/oborudovanie-rabochee/mexanizm-otkryvaniya-kovsha/prokladka-80kh75-0-25-19.html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33" Type="http://schemas.openxmlformats.org/officeDocument/2006/relationships/oleObject" Target="embeddings/oleObject4.bin"/><Relationship Id="rId38" Type="http://schemas.openxmlformats.org/officeDocument/2006/relationships/image" Target="media/image27.gif"/><Relationship Id="rId59" Type="http://schemas.openxmlformats.org/officeDocument/2006/relationships/image" Target="media/image38.png"/><Relationship Id="rId103" Type="http://schemas.openxmlformats.org/officeDocument/2006/relationships/image" Target="media/image69.png"/><Relationship Id="rId108" Type="http://schemas.openxmlformats.org/officeDocument/2006/relationships/image" Target="media/image74.png"/><Relationship Id="rId124" Type="http://schemas.openxmlformats.org/officeDocument/2006/relationships/image" Target="media/image90.png"/><Relationship Id="rId129" Type="http://schemas.openxmlformats.org/officeDocument/2006/relationships/image" Target="media/image95.png"/><Relationship Id="rId54" Type="http://schemas.openxmlformats.org/officeDocument/2006/relationships/oleObject" Target="embeddings/oleObject12.bin"/><Relationship Id="rId70" Type="http://schemas.openxmlformats.org/officeDocument/2006/relationships/oleObject" Target="embeddings/oleObject20.bin"/><Relationship Id="rId75" Type="http://schemas.openxmlformats.org/officeDocument/2006/relationships/image" Target="media/image46.wmf"/><Relationship Id="rId91" Type="http://schemas.openxmlformats.org/officeDocument/2006/relationships/image" Target="media/image57.gif"/><Relationship Id="rId96" Type="http://schemas.openxmlformats.org/officeDocument/2006/relationships/image" Target="media/image62.gif"/><Relationship Id="rId140" Type="http://schemas.openxmlformats.org/officeDocument/2006/relationships/image" Target="media/image106.png"/><Relationship Id="rId145" Type="http://schemas.openxmlformats.org/officeDocument/2006/relationships/image" Target="media/image111.png"/><Relationship Id="rId161" Type="http://schemas.openxmlformats.org/officeDocument/2006/relationships/image" Target="media/image126.gif"/><Relationship Id="rId166" Type="http://schemas.openxmlformats.org/officeDocument/2006/relationships/image" Target="media/image128.jpeg"/><Relationship Id="rId182" Type="http://schemas.openxmlformats.org/officeDocument/2006/relationships/hyperlink" Target="http://www.ekg-uralsnab.ru/ekg5/oborudovanie-rabochee/mexanizm-otkryvaniya-kovsha/baraban-1085-03-103sb.html" TargetMode="External"/><Relationship Id="rId187" Type="http://schemas.openxmlformats.org/officeDocument/2006/relationships/hyperlink" Target="http://www.ekg-uralsnab.ru/ekg5/oborudovanie-rabochee/mexanizm-otkryvaniya-kovsha/bolt-3-m12kh25-58.html" TargetMode="External"/><Relationship Id="rId21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212" Type="http://schemas.openxmlformats.org/officeDocument/2006/relationships/image" Target="media/image142.jpeg"/><Relationship Id="rId23" Type="http://schemas.openxmlformats.org/officeDocument/2006/relationships/image" Target="media/image18.gif"/><Relationship Id="rId28" Type="http://schemas.openxmlformats.org/officeDocument/2006/relationships/image" Target="media/image22.wmf"/><Relationship Id="rId49" Type="http://schemas.openxmlformats.org/officeDocument/2006/relationships/image" Target="media/image33.png"/><Relationship Id="rId114" Type="http://schemas.openxmlformats.org/officeDocument/2006/relationships/image" Target="media/image80.png"/><Relationship Id="rId119" Type="http://schemas.openxmlformats.org/officeDocument/2006/relationships/image" Target="media/image85.jpeg"/><Relationship Id="rId44" Type="http://schemas.openxmlformats.org/officeDocument/2006/relationships/oleObject" Target="embeddings/oleObject7.bin"/><Relationship Id="rId60" Type="http://schemas.openxmlformats.org/officeDocument/2006/relationships/oleObject" Target="embeddings/oleObject15.bin"/><Relationship Id="rId65" Type="http://schemas.openxmlformats.org/officeDocument/2006/relationships/image" Target="media/image41.wmf"/><Relationship Id="rId81" Type="http://schemas.openxmlformats.org/officeDocument/2006/relationships/image" Target="media/image49.jpeg"/><Relationship Id="rId86" Type="http://schemas.openxmlformats.org/officeDocument/2006/relationships/image" Target="media/image52.png"/><Relationship Id="rId130" Type="http://schemas.openxmlformats.org/officeDocument/2006/relationships/image" Target="media/image96.png"/><Relationship Id="rId135" Type="http://schemas.openxmlformats.org/officeDocument/2006/relationships/image" Target="media/image101.png"/><Relationship Id="rId151" Type="http://schemas.openxmlformats.org/officeDocument/2006/relationships/oleObject" Target="embeddings/oleObject28.bin"/><Relationship Id="rId156" Type="http://schemas.openxmlformats.org/officeDocument/2006/relationships/image" Target="media/image121.jpeg"/><Relationship Id="rId177" Type="http://schemas.openxmlformats.org/officeDocument/2006/relationships/hyperlink" Target="http://www.ekg-uralsnab.ru/ekg5/oborudovanie-rabochee/mexanizm-otkryvaniya-kovsha/bolt-m6kh16-58.html" TargetMode="External"/><Relationship Id="rId198" Type="http://schemas.openxmlformats.org/officeDocument/2006/relationships/hyperlink" Target="http://www.ekg-uralsnab.ru/ekg5/oborudovanie-rabochee/mexanizm-otkryvaniya-kovsha/rama-1080-03-11sb.html" TargetMode="External"/><Relationship Id="rId172" Type="http://schemas.openxmlformats.org/officeDocument/2006/relationships/hyperlink" Target="http://www.ekg-uralsnab.ru/ekg5/oborudovanie-rabochee/mexanizm-otkryvaniya-kovsha/polumufta-1080-03-20.html" TargetMode="External"/><Relationship Id="rId193" Type="http://schemas.openxmlformats.org/officeDocument/2006/relationships/hyperlink" Target="http://www.ekg-uralsnab.ru/ekg5/oborudovanie-rabochee/mexanizm-otkryvaniya-kovsha/skoba-1080-03-24.html" TargetMode="External"/><Relationship Id="rId202" Type="http://schemas.openxmlformats.org/officeDocument/2006/relationships/image" Target="media/image132.png"/><Relationship Id="rId207" Type="http://schemas.openxmlformats.org/officeDocument/2006/relationships/image" Target="media/image137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9" Type="http://schemas.openxmlformats.org/officeDocument/2006/relationships/image" Target="media/image28.png"/><Relationship Id="rId109" Type="http://schemas.openxmlformats.org/officeDocument/2006/relationships/image" Target="media/image75.png"/><Relationship Id="rId34" Type="http://schemas.openxmlformats.org/officeDocument/2006/relationships/hyperlink" Target="http://www.electroprivod.ru/" TargetMode="External"/><Relationship Id="rId50" Type="http://schemas.openxmlformats.org/officeDocument/2006/relationships/oleObject" Target="embeddings/oleObject10.bin"/><Relationship Id="rId55" Type="http://schemas.openxmlformats.org/officeDocument/2006/relationships/image" Target="media/image36.png"/><Relationship Id="rId76" Type="http://schemas.openxmlformats.org/officeDocument/2006/relationships/oleObject" Target="embeddings/oleObject23.bin"/><Relationship Id="rId97" Type="http://schemas.openxmlformats.org/officeDocument/2006/relationships/image" Target="media/image63.gif"/><Relationship Id="rId104" Type="http://schemas.openxmlformats.org/officeDocument/2006/relationships/image" Target="media/image70.gif"/><Relationship Id="rId120" Type="http://schemas.openxmlformats.org/officeDocument/2006/relationships/image" Target="media/image86.png"/><Relationship Id="rId125" Type="http://schemas.openxmlformats.org/officeDocument/2006/relationships/image" Target="media/image91.png"/><Relationship Id="rId141" Type="http://schemas.openxmlformats.org/officeDocument/2006/relationships/image" Target="media/image107.png"/><Relationship Id="rId146" Type="http://schemas.openxmlformats.org/officeDocument/2006/relationships/image" Target="media/image112.png"/><Relationship Id="rId167" Type="http://schemas.openxmlformats.org/officeDocument/2006/relationships/image" Target="media/image129.jpeg"/><Relationship Id="rId188" Type="http://schemas.openxmlformats.org/officeDocument/2006/relationships/hyperlink" Target="http://www.ekg-uralsnab.ru/ekg5/oborudovanie-rabochee/mexanizm-otkryvaniya-kovsha/kanat-1311.html" TargetMode="External"/><Relationship Id="rId7" Type="http://schemas.openxmlformats.org/officeDocument/2006/relationships/image" Target="media/image2.gif"/><Relationship Id="rId71" Type="http://schemas.openxmlformats.org/officeDocument/2006/relationships/image" Target="media/image44.wmf"/><Relationship Id="rId92" Type="http://schemas.openxmlformats.org/officeDocument/2006/relationships/image" Target="media/image58.gif"/><Relationship Id="rId162" Type="http://schemas.openxmlformats.org/officeDocument/2006/relationships/image" Target="media/image127.gif"/><Relationship Id="rId183" Type="http://schemas.openxmlformats.org/officeDocument/2006/relationships/hyperlink" Target="http://www.ekg-uralsnab.ru/ekg5/oborudovanie-rabochee/mexanizm-otkryvaniya-kovsha/shajjba-1085-03-106.html" TargetMode="External"/><Relationship Id="rId213" Type="http://schemas.openxmlformats.org/officeDocument/2006/relationships/image" Target="media/image143.gif"/><Relationship Id="rId218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oleObject" Target="embeddings/oleObject2.bin"/><Relationship Id="rId24" Type="http://schemas.openxmlformats.org/officeDocument/2006/relationships/image" Target="media/image19.gif"/><Relationship Id="rId40" Type="http://schemas.openxmlformats.org/officeDocument/2006/relationships/oleObject" Target="embeddings/oleObject5.bin"/><Relationship Id="rId45" Type="http://schemas.openxmlformats.org/officeDocument/2006/relationships/image" Target="media/image31.png"/><Relationship Id="rId66" Type="http://schemas.openxmlformats.org/officeDocument/2006/relationships/oleObject" Target="embeddings/oleObject18.bin"/><Relationship Id="rId87" Type="http://schemas.openxmlformats.org/officeDocument/2006/relationships/image" Target="media/image53.gif"/><Relationship Id="rId110" Type="http://schemas.openxmlformats.org/officeDocument/2006/relationships/image" Target="media/image76.gif"/><Relationship Id="rId115" Type="http://schemas.openxmlformats.org/officeDocument/2006/relationships/image" Target="media/image81.png"/><Relationship Id="rId131" Type="http://schemas.openxmlformats.org/officeDocument/2006/relationships/image" Target="media/image97.png"/><Relationship Id="rId136" Type="http://schemas.openxmlformats.org/officeDocument/2006/relationships/image" Target="media/image102.png"/><Relationship Id="rId157" Type="http://schemas.openxmlformats.org/officeDocument/2006/relationships/image" Target="media/image122.png"/><Relationship Id="rId178" Type="http://schemas.openxmlformats.org/officeDocument/2006/relationships/hyperlink" Target="http://www.ekg-uralsnab.ru/ekg5/oborudovanie-rabochee/mexanizm-otkryvaniya-kovsha/vtulka-v3.html" TargetMode="External"/><Relationship Id="rId61" Type="http://schemas.openxmlformats.org/officeDocument/2006/relationships/image" Target="media/image39.png"/><Relationship Id="rId82" Type="http://schemas.openxmlformats.org/officeDocument/2006/relationships/image" Target="media/image50.png"/><Relationship Id="rId152" Type="http://schemas.openxmlformats.org/officeDocument/2006/relationships/image" Target="media/image117.gif"/><Relationship Id="rId173" Type="http://schemas.openxmlformats.org/officeDocument/2006/relationships/hyperlink" Target="http://www.ekg-uralsnab.ru/ekg5/oborudovanie-rabochee/mexanizm-otkryvaniya-kovsha/polumufta-1085-03-102.html" TargetMode="External"/><Relationship Id="rId194" Type="http://schemas.openxmlformats.org/officeDocument/2006/relationships/hyperlink" Target="http://www.ekg-uralsnab.ru/ekg5/oborudovanie-rabochee/mexanizm-otkryvaniya-kovsha/shplint-4kh40-1317.html" TargetMode="External"/><Relationship Id="rId199" Type="http://schemas.openxmlformats.org/officeDocument/2006/relationships/hyperlink" Target="http://www.ekg-uralsnab.ru/ekg5/oborudovanie-rabochee/mexanizm-otkryvaniya-kovsha/bolt-1080-03-19.html" TargetMode="External"/><Relationship Id="rId203" Type="http://schemas.openxmlformats.org/officeDocument/2006/relationships/image" Target="media/image133.png"/><Relationship Id="rId208" Type="http://schemas.openxmlformats.org/officeDocument/2006/relationships/image" Target="media/image138.jpeg"/><Relationship Id="rId19" Type="http://schemas.openxmlformats.org/officeDocument/2006/relationships/image" Target="media/image14.gif"/><Relationship Id="rId14" Type="http://schemas.openxmlformats.org/officeDocument/2006/relationships/image" Target="media/image9.gif"/><Relationship Id="rId30" Type="http://schemas.openxmlformats.org/officeDocument/2006/relationships/image" Target="media/image23.wmf"/><Relationship Id="rId35" Type="http://schemas.openxmlformats.org/officeDocument/2006/relationships/hyperlink" Target="http://www.e-privod.ru/" TargetMode="External"/><Relationship Id="rId56" Type="http://schemas.openxmlformats.org/officeDocument/2006/relationships/oleObject" Target="embeddings/oleObject13.bin"/><Relationship Id="rId77" Type="http://schemas.openxmlformats.org/officeDocument/2006/relationships/image" Target="media/image47.wmf"/><Relationship Id="rId100" Type="http://schemas.openxmlformats.org/officeDocument/2006/relationships/image" Target="media/image66.gif"/><Relationship Id="rId105" Type="http://schemas.openxmlformats.org/officeDocument/2006/relationships/image" Target="media/image71.gif"/><Relationship Id="rId126" Type="http://schemas.openxmlformats.org/officeDocument/2006/relationships/image" Target="media/image92.png"/><Relationship Id="rId147" Type="http://schemas.openxmlformats.org/officeDocument/2006/relationships/image" Target="media/image113.png"/><Relationship Id="rId168" Type="http://schemas.openxmlformats.org/officeDocument/2006/relationships/image" Target="media/image130.jpeg"/><Relationship Id="rId8" Type="http://schemas.openxmlformats.org/officeDocument/2006/relationships/image" Target="media/image3.gif"/><Relationship Id="rId51" Type="http://schemas.openxmlformats.org/officeDocument/2006/relationships/image" Target="media/image34.png"/><Relationship Id="rId72" Type="http://schemas.openxmlformats.org/officeDocument/2006/relationships/oleObject" Target="embeddings/oleObject21.bin"/><Relationship Id="rId93" Type="http://schemas.openxmlformats.org/officeDocument/2006/relationships/image" Target="media/image59.gif"/><Relationship Id="rId98" Type="http://schemas.openxmlformats.org/officeDocument/2006/relationships/image" Target="media/image64.gif"/><Relationship Id="rId121" Type="http://schemas.openxmlformats.org/officeDocument/2006/relationships/image" Target="media/image87.gif"/><Relationship Id="rId142" Type="http://schemas.openxmlformats.org/officeDocument/2006/relationships/image" Target="media/image108.png"/><Relationship Id="rId163" Type="http://schemas.openxmlformats.org/officeDocument/2006/relationships/hyperlink" Target="http://www.oborudovanie-gornoe.ru/povorotnyi_hodovoi_mehanizm_val.html" TargetMode="External"/><Relationship Id="rId184" Type="http://schemas.openxmlformats.org/officeDocument/2006/relationships/hyperlink" Target="http://www.ekg-uralsnab.ru/ekg5/oborudovanie-rabochee/mexanizm-otkryvaniya-kovsha/shajjba-16-1307.html" TargetMode="External"/><Relationship Id="rId189" Type="http://schemas.openxmlformats.org/officeDocument/2006/relationships/hyperlink" Target="http://www.ekg-uralsnab.ru/ekg5/oborudovanie-rabochee/mexanizm-otkryvaniya-kovsha/klin-1080-03-26.html" TargetMode="External"/><Relationship Id="rId219" Type="http://schemas.microsoft.com/office/2007/relationships/stylesWithEffects" Target="stylesWithEffects.xml"/><Relationship Id="rId3" Type="http://schemas.openxmlformats.org/officeDocument/2006/relationships/styles" Target="styles.xml"/><Relationship Id="rId214" Type="http://schemas.openxmlformats.org/officeDocument/2006/relationships/image" Target="media/image144.emf"/><Relationship Id="rId25" Type="http://schemas.openxmlformats.org/officeDocument/2006/relationships/image" Target="media/image20.png"/><Relationship Id="rId46" Type="http://schemas.openxmlformats.org/officeDocument/2006/relationships/oleObject" Target="embeddings/oleObject8.bin"/><Relationship Id="rId67" Type="http://schemas.openxmlformats.org/officeDocument/2006/relationships/image" Target="media/image42.wmf"/><Relationship Id="rId116" Type="http://schemas.openxmlformats.org/officeDocument/2006/relationships/image" Target="media/image82.png"/><Relationship Id="rId137" Type="http://schemas.openxmlformats.org/officeDocument/2006/relationships/image" Target="media/image103.png"/><Relationship Id="rId158" Type="http://schemas.openxmlformats.org/officeDocument/2006/relationships/image" Target="media/image123.jpeg"/><Relationship Id="rId20" Type="http://schemas.openxmlformats.org/officeDocument/2006/relationships/image" Target="media/image15.gif"/><Relationship Id="rId41" Type="http://schemas.openxmlformats.org/officeDocument/2006/relationships/image" Target="media/image29.png"/><Relationship Id="rId62" Type="http://schemas.openxmlformats.org/officeDocument/2006/relationships/oleObject" Target="embeddings/oleObject16.bin"/><Relationship Id="rId83" Type="http://schemas.openxmlformats.org/officeDocument/2006/relationships/oleObject" Target="embeddings/oleObject26.bin"/><Relationship Id="rId88" Type="http://schemas.openxmlformats.org/officeDocument/2006/relationships/image" Target="media/image54.gif"/><Relationship Id="rId111" Type="http://schemas.openxmlformats.org/officeDocument/2006/relationships/image" Target="media/image77.jpeg"/><Relationship Id="rId132" Type="http://schemas.openxmlformats.org/officeDocument/2006/relationships/image" Target="media/image98.png"/><Relationship Id="rId153" Type="http://schemas.openxmlformats.org/officeDocument/2006/relationships/image" Target="media/image118.gif"/><Relationship Id="rId174" Type="http://schemas.openxmlformats.org/officeDocument/2006/relationships/hyperlink" Target="http://www.ekg-uralsnab.ru/ekg5/oborudovanie-rabochee/mexanizm-otkryvaniya-kovsha/gajjka-m6-4-1296.html" TargetMode="External"/><Relationship Id="rId179" Type="http://schemas.openxmlformats.org/officeDocument/2006/relationships/hyperlink" Target="http://www.ekg-uralsnab.ru/ekg5/oborudovanie-rabochee/mexanizm-otkryvaniya-kovsha/vtulka-vu-3.html" TargetMode="External"/><Relationship Id="rId195" Type="http://schemas.openxmlformats.org/officeDocument/2006/relationships/hyperlink" Target="http://www.ekg-uralsnab.ru/ekg5/oborudovanie-rabochee/mexanizm-otkryvaniya-kovsha/gajjka-m20-4-1318.html" TargetMode="External"/><Relationship Id="rId209" Type="http://schemas.openxmlformats.org/officeDocument/2006/relationships/image" Target="media/image139.jpeg"/><Relationship Id="rId190" Type="http://schemas.openxmlformats.org/officeDocument/2006/relationships/hyperlink" Target="http://www.ekg-uralsnab.ru/ekg5/oborudovanie-rabochee/mexanizm-otkryvaniya-kovsha/koush-1080-03-25.html" TargetMode="External"/><Relationship Id="rId204" Type="http://schemas.openxmlformats.org/officeDocument/2006/relationships/image" Target="media/image134.jpeg"/><Relationship Id="rId15" Type="http://schemas.openxmlformats.org/officeDocument/2006/relationships/image" Target="media/image10.gif"/><Relationship Id="rId36" Type="http://schemas.openxmlformats.org/officeDocument/2006/relationships/image" Target="media/image25.gif"/><Relationship Id="rId57" Type="http://schemas.openxmlformats.org/officeDocument/2006/relationships/image" Target="media/image37.png"/><Relationship Id="rId106" Type="http://schemas.openxmlformats.org/officeDocument/2006/relationships/image" Target="media/image72.gif"/><Relationship Id="rId127" Type="http://schemas.openxmlformats.org/officeDocument/2006/relationships/image" Target="media/image93.png"/><Relationship Id="rId10" Type="http://schemas.openxmlformats.org/officeDocument/2006/relationships/image" Target="media/image5.gif"/><Relationship Id="rId31" Type="http://schemas.openxmlformats.org/officeDocument/2006/relationships/oleObject" Target="embeddings/oleObject3.bin"/><Relationship Id="rId52" Type="http://schemas.openxmlformats.org/officeDocument/2006/relationships/oleObject" Target="embeddings/oleObject11.bin"/><Relationship Id="rId73" Type="http://schemas.openxmlformats.org/officeDocument/2006/relationships/image" Target="media/image45.wmf"/><Relationship Id="rId78" Type="http://schemas.openxmlformats.org/officeDocument/2006/relationships/oleObject" Target="embeddings/oleObject24.bin"/><Relationship Id="rId94" Type="http://schemas.openxmlformats.org/officeDocument/2006/relationships/image" Target="media/image60.gif"/><Relationship Id="rId99" Type="http://schemas.openxmlformats.org/officeDocument/2006/relationships/image" Target="media/image65.png"/><Relationship Id="rId101" Type="http://schemas.openxmlformats.org/officeDocument/2006/relationships/image" Target="media/image67.gif"/><Relationship Id="rId122" Type="http://schemas.openxmlformats.org/officeDocument/2006/relationships/image" Target="media/image88.gif"/><Relationship Id="rId143" Type="http://schemas.openxmlformats.org/officeDocument/2006/relationships/image" Target="media/image109.png"/><Relationship Id="rId148" Type="http://schemas.openxmlformats.org/officeDocument/2006/relationships/image" Target="media/image114.png"/><Relationship Id="rId164" Type="http://schemas.openxmlformats.org/officeDocument/2006/relationships/hyperlink" Target="http://www.oborudovanie-gornoe.ru/regulirovka_mehanizmov_hodovoi_telejki_tormoz_i_gaiki_tormoza.html" TargetMode="External"/><Relationship Id="rId169" Type="http://schemas.openxmlformats.org/officeDocument/2006/relationships/image" Target="media/image131.jpeg"/><Relationship Id="rId185" Type="http://schemas.openxmlformats.org/officeDocument/2006/relationships/hyperlink" Target="http://www.ekg-uralsnab.ru/ekg5/oborudovanie-rabochee/mexanizm-otkryvaniya-kovsha/bolt-m16kh30-58-1308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80" Type="http://schemas.openxmlformats.org/officeDocument/2006/relationships/hyperlink" Target="http://www.ekg-uralsnab.ru/ekg5/oborudovanie-rabochee/mexanizm-otkryvaniya-kovsha/palec-p3.html" TargetMode="External"/><Relationship Id="rId210" Type="http://schemas.openxmlformats.org/officeDocument/2006/relationships/image" Target="media/image140.jpeg"/><Relationship Id="rId215" Type="http://schemas.openxmlformats.org/officeDocument/2006/relationships/image" Target="media/image145.emf"/><Relationship Id="rId26" Type="http://schemas.openxmlformats.org/officeDocument/2006/relationships/image" Target="media/image21.wmf"/><Relationship Id="rId47" Type="http://schemas.openxmlformats.org/officeDocument/2006/relationships/image" Target="media/image32.png"/><Relationship Id="rId68" Type="http://schemas.openxmlformats.org/officeDocument/2006/relationships/oleObject" Target="embeddings/oleObject19.bin"/><Relationship Id="rId89" Type="http://schemas.openxmlformats.org/officeDocument/2006/relationships/image" Target="media/image55.gif"/><Relationship Id="rId112" Type="http://schemas.openxmlformats.org/officeDocument/2006/relationships/image" Target="media/image78.png"/><Relationship Id="rId133" Type="http://schemas.openxmlformats.org/officeDocument/2006/relationships/image" Target="media/image99.png"/><Relationship Id="rId154" Type="http://schemas.openxmlformats.org/officeDocument/2006/relationships/image" Target="media/image119.jpeg"/><Relationship Id="rId175" Type="http://schemas.openxmlformats.org/officeDocument/2006/relationships/hyperlink" Target="http://www.ekg-uralsnab.ru/ekg5/oborudovanie-rabochee/mexanizm-otkryvaniya-kovsha/shajjba-6-1297.html" TargetMode="External"/><Relationship Id="rId196" Type="http://schemas.openxmlformats.org/officeDocument/2006/relationships/hyperlink" Target="http://www.ekg-uralsnab.ru/ekg5/oborudovanie-rabochee/mexanizm-otkryvaniya-kovsha/shajjba-20-02-1319.html" TargetMode="External"/><Relationship Id="rId200" Type="http://schemas.openxmlformats.org/officeDocument/2006/relationships/hyperlink" Target="http://www.ekg-uralsnab.ru/ekg5/oborudovanie-rabochee/mexanizm-otkryvaniya-kovsha/gajjka-m16-4-1323.html" TargetMode="External"/><Relationship Id="rId16" Type="http://schemas.openxmlformats.org/officeDocument/2006/relationships/image" Target="media/image11.gif"/><Relationship Id="rId37" Type="http://schemas.openxmlformats.org/officeDocument/2006/relationships/image" Target="media/image26.gif"/><Relationship Id="rId58" Type="http://schemas.openxmlformats.org/officeDocument/2006/relationships/oleObject" Target="embeddings/oleObject14.bin"/><Relationship Id="rId79" Type="http://schemas.openxmlformats.org/officeDocument/2006/relationships/image" Target="media/image48.wmf"/><Relationship Id="rId102" Type="http://schemas.openxmlformats.org/officeDocument/2006/relationships/image" Target="media/image68.png"/><Relationship Id="rId123" Type="http://schemas.openxmlformats.org/officeDocument/2006/relationships/image" Target="media/image89.gif"/><Relationship Id="rId144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777F8AF-EDBF-4782-B847-59188161C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24376</Words>
  <Characters>138946</Characters>
  <Application>Microsoft Office Word</Application>
  <DocSecurity>0</DocSecurity>
  <Lines>1157</Lines>
  <Paragraphs>325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Женя</cp:lastModifiedBy>
  <cp:revision>15</cp:revision>
  <cp:lastPrinted>2017-01-13T04:52:00Z</cp:lastPrinted>
  <dcterms:created xsi:type="dcterms:W3CDTF">2016-12-18T03:22:00Z</dcterms:created>
  <dcterms:modified xsi:type="dcterms:W3CDTF">2017-04-04T18:26:00Z</dcterms:modified>
</cp:coreProperties>
</file>